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BF" w:rsidRDefault="00F43349">
      <w:pPr>
        <w:pStyle w:val="a3"/>
        <w:spacing w:line="360" w:lineRule="atLeast"/>
        <w:jc w:val="center"/>
        <w:rPr>
          <w:b/>
          <w:bCs/>
          <w:color w:val="3F3F3F"/>
          <w:sz w:val="32"/>
          <w:szCs w:val="32"/>
        </w:rPr>
      </w:pPr>
      <w:r>
        <w:rPr>
          <w:rFonts w:hint="eastAsia"/>
          <w:b/>
          <w:bCs/>
          <w:color w:val="3F3F3F"/>
          <w:sz w:val="32"/>
          <w:szCs w:val="32"/>
        </w:rPr>
        <w:t>河南理工大学应急管理学院</w:t>
      </w:r>
    </w:p>
    <w:p w:rsidR="00F435BF" w:rsidRDefault="00F43349">
      <w:pPr>
        <w:pStyle w:val="a3"/>
        <w:spacing w:line="360" w:lineRule="atLeast"/>
        <w:jc w:val="center"/>
        <w:rPr>
          <w:b/>
          <w:bCs/>
          <w:color w:val="3F3F3F"/>
          <w:sz w:val="32"/>
          <w:szCs w:val="32"/>
        </w:rPr>
      </w:pPr>
      <w:r>
        <w:rPr>
          <w:rFonts w:hint="eastAsia"/>
          <w:b/>
          <w:bCs/>
          <w:color w:val="3F3F3F"/>
          <w:sz w:val="32"/>
          <w:szCs w:val="32"/>
        </w:rPr>
        <w:t>201</w:t>
      </w:r>
      <w:r w:rsidR="00A0363A">
        <w:rPr>
          <w:rFonts w:hint="eastAsia"/>
          <w:b/>
          <w:bCs/>
          <w:color w:val="3F3F3F"/>
          <w:sz w:val="32"/>
          <w:szCs w:val="32"/>
        </w:rPr>
        <w:t>8</w:t>
      </w:r>
      <w:r>
        <w:rPr>
          <w:rFonts w:hint="eastAsia"/>
          <w:b/>
          <w:bCs/>
          <w:color w:val="3F3F3F"/>
          <w:sz w:val="32"/>
          <w:szCs w:val="32"/>
        </w:rPr>
        <w:t>年招收</w:t>
      </w:r>
      <w:r w:rsidR="00EF714D">
        <w:rPr>
          <w:rFonts w:hint="eastAsia"/>
          <w:b/>
          <w:bCs/>
          <w:color w:val="3F3F3F"/>
          <w:sz w:val="32"/>
          <w:szCs w:val="32"/>
        </w:rPr>
        <w:t>公共管理</w:t>
      </w:r>
      <w:r>
        <w:rPr>
          <w:rFonts w:hint="eastAsia"/>
          <w:b/>
          <w:bCs/>
          <w:color w:val="3F3F3F"/>
          <w:sz w:val="32"/>
          <w:szCs w:val="32"/>
        </w:rPr>
        <w:t>硕士研究生</w:t>
      </w:r>
      <w:r w:rsidR="00EF714D">
        <w:rPr>
          <w:rFonts w:hint="eastAsia"/>
          <w:b/>
          <w:bCs/>
          <w:color w:val="3F3F3F"/>
          <w:sz w:val="32"/>
          <w:szCs w:val="32"/>
        </w:rPr>
        <w:t>（学术型）</w:t>
      </w:r>
      <w:r>
        <w:rPr>
          <w:rFonts w:hint="eastAsia"/>
          <w:b/>
          <w:bCs/>
          <w:color w:val="3F3F3F"/>
          <w:sz w:val="32"/>
          <w:szCs w:val="32"/>
        </w:rPr>
        <w:t xml:space="preserve">复试工作方案 </w:t>
      </w:r>
    </w:p>
    <w:p w:rsidR="00C50E0B" w:rsidRDefault="00F43349">
      <w:pPr>
        <w:widowControl/>
        <w:spacing w:line="360" w:lineRule="auto"/>
        <w:ind w:firstLineChars="175" w:firstLine="420"/>
        <w:jc w:val="left"/>
        <w:rPr>
          <w:rFonts w:ascii="宋体" w:hAnsi="宋体" w:cs="宋体"/>
          <w:b/>
          <w:bCs/>
          <w:color w:val="3F3F3F"/>
          <w:sz w:val="24"/>
        </w:rPr>
      </w:pPr>
      <w:r>
        <w:rPr>
          <w:rFonts w:ascii="宋体" w:hAnsi="宋体" w:cs="宋体" w:hint="eastAsia"/>
          <w:color w:val="3F3F3F"/>
          <w:kern w:val="0"/>
          <w:sz w:val="24"/>
        </w:rPr>
        <w:t>根据</w:t>
      </w:r>
      <w:r w:rsidR="00A85864">
        <w:rPr>
          <w:rFonts w:ascii="宋体" w:hAnsi="宋体" w:cs="宋体" w:hint="eastAsia"/>
          <w:color w:val="3F3F3F"/>
          <w:kern w:val="0"/>
          <w:sz w:val="24"/>
        </w:rPr>
        <w:t>《关于做好2018年硕士研究生复试工作的通知》、</w:t>
      </w:r>
      <w:r>
        <w:rPr>
          <w:rFonts w:ascii="宋体" w:hAnsi="宋体" w:cs="宋体" w:hint="eastAsia"/>
          <w:color w:val="3F3F3F"/>
          <w:kern w:val="0"/>
          <w:sz w:val="24"/>
        </w:rPr>
        <w:t>《河南理工大学201</w:t>
      </w:r>
      <w:r w:rsidR="00A0363A">
        <w:rPr>
          <w:rFonts w:ascii="宋体" w:hAnsi="宋体" w:cs="宋体" w:hint="eastAsia"/>
          <w:color w:val="3F3F3F"/>
          <w:kern w:val="0"/>
          <w:sz w:val="24"/>
        </w:rPr>
        <w:t>8</w:t>
      </w:r>
      <w:r>
        <w:rPr>
          <w:rFonts w:ascii="宋体" w:hAnsi="宋体" w:cs="宋体" w:hint="eastAsia"/>
          <w:color w:val="3F3F3F"/>
          <w:kern w:val="0"/>
          <w:sz w:val="24"/>
        </w:rPr>
        <w:t>年硕士研究生复试</w:t>
      </w:r>
      <w:r w:rsidR="00A85864">
        <w:rPr>
          <w:rFonts w:ascii="宋体" w:hAnsi="宋体" w:cs="宋体" w:hint="eastAsia"/>
          <w:color w:val="3F3F3F"/>
          <w:kern w:val="0"/>
          <w:sz w:val="24"/>
        </w:rPr>
        <w:t>须知</w:t>
      </w:r>
      <w:r>
        <w:rPr>
          <w:rFonts w:ascii="宋体" w:hAnsi="宋体" w:cs="宋体" w:hint="eastAsia"/>
          <w:color w:val="3F3F3F"/>
          <w:kern w:val="0"/>
          <w:sz w:val="24"/>
        </w:rPr>
        <w:t>》和《河南理工大学硕士研究生复试工作管理办法》要求，结合我院研究生招生工作的实际情况，特制定《河南理工大学应急管理学院201</w:t>
      </w:r>
      <w:r w:rsidR="00A0363A">
        <w:rPr>
          <w:rFonts w:ascii="宋体" w:hAnsi="宋体" w:cs="宋体" w:hint="eastAsia"/>
          <w:color w:val="3F3F3F"/>
          <w:kern w:val="0"/>
          <w:sz w:val="24"/>
        </w:rPr>
        <w:t>8</w:t>
      </w:r>
      <w:r>
        <w:rPr>
          <w:rFonts w:ascii="宋体" w:hAnsi="宋体" w:cs="宋体" w:hint="eastAsia"/>
          <w:color w:val="3F3F3F"/>
          <w:kern w:val="0"/>
          <w:sz w:val="24"/>
        </w:rPr>
        <w:t>年招收</w:t>
      </w:r>
      <w:r w:rsidR="00A85864">
        <w:rPr>
          <w:rFonts w:ascii="宋体" w:hAnsi="宋体" w:cs="宋体" w:hint="eastAsia"/>
          <w:color w:val="3F3F3F"/>
          <w:kern w:val="0"/>
          <w:sz w:val="24"/>
        </w:rPr>
        <w:t>公共管理</w:t>
      </w:r>
      <w:r>
        <w:rPr>
          <w:rFonts w:ascii="宋体" w:hAnsi="宋体" w:cs="宋体" w:hint="eastAsia"/>
          <w:color w:val="3F3F3F"/>
          <w:kern w:val="0"/>
          <w:sz w:val="24"/>
        </w:rPr>
        <w:t>硕士研究生</w:t>
      </w:r>
      <w:r w:rsidR="00A85864">
        <w:rPr>
          <w:rFonts w:ascii="宋体" w:hAnsi="宋体" w:cs="宋体" w:hint="eastAsia"/>
          <w:color w:val="3F3F3F"/>
          <w:kern w:val="0"/>
          <w:sz w:val="24"/>
        </w:rPr>
        <w:t>（学术型）</w:t>
      </w:r>
      <w:r>
        <w:rPr>
          <w:rFonts w:ascii="宋体" w:hAnsi="宋体" w:cs="宋体" w:hint="eastAsia"/>
          <w:color w:val="3F3F3F"/>
          <w:kern w:val="0"/>
          <w:sz w:val="24"/>
        </w:rPr>
        <w:t>复试工作方案》。</w:t>
      </w:r>
      <w:r>
        <w:rPr>
          <w:rFonts w:ascii="宋体" w:hAnsi="宋体" w:cs="宋体" w:hint="eastAsia"/>
          <w:color w:val="3F3F3F"/>
          <w:kern w:val="0"/>
          <w:sz w:val="24"/>
        </w:rPr>
        <w:br/>
      </w:r>
      <w:r>
        <w:rPr>
          <w:rFonts w:ascii="宋体" w:hAnsi="宋体" w:cs="宋体" w:hint="eastAsia"/>
          <w:b/>
          <w:bCs/>
          <w:color w:val="3F3F3F"/>
          <w:sz w:val="24"/>
        </w:rPr>
        <w:t>一、</w:t>
      </w:r>
      <w:r w:rsidR="00C50E0B">
        <w:rPr>
          <w:rFonts w:ascii="宋体" w:hAnsi="宋体" w:cs="宋体" w:hint="eastAsia"/>
          <w:b/>
          <w:bCs/>
          <w:color w:val="3F3F3F"/>
          <w:sz w:val="24"/>
        </w:rPr>
        <w:t>复试及录取原则</w:t>
      </w:r>
    </w:p>
    <w:p w:rsidR="00C50E0B" w:rsidRPr="00C50E0B" w:rsidRDefault="00C50E0B" w:rsidP="00C50E0B">
      <w:pPr>
        <w:widowControl/>
        <w:spacing w:line="480" w:lineRule="exact"/>
        <w:ind w:firstLineChars="200" w:firstLine="480"/>
        <w:jc w:val="left"/>
        <w:rPr>
          <w:rFonts w:ascii="宋体" w:hAnsi="宋体" w:cs="宋体"/>
          <w:color w:val="3F3F3F"/>
          <w:kern w:val="0"/>
          <w:sz w:val="24"/>
        </w:rPr>
      </w:pPr>
      <w:r w:rsidRPr="00C50E0B">
        <w:rPr>
          <w:rFonts w:ascii="宋体" w:hAnsi="宋体" w:cs="宋体" w:hint="eastAsia"/>
          <w:color w:val="3F3F3F"/>
          <w:kern w:val="0"/>
          <w:sz w:val="24"/>
        </w:rPr>
        <w:t>1．坚持科学选拔。积极探索并遵循高层次专业人才选拔规律，采用定性与定量相结合的多样化考查方式方法，德智体全面衡量，突出重点，特别是突出考核考生的创新精神和能力，确保生源质量。</w:t>
      </w:r>
    </w:p>
    <w:p w:rsidR="00C50E0B" w:rsidRPr="00C50E0B" w:rsidRDefault="00C50E0B" w:rsidP="00C50E0B">
      <w:pPr>
        <w:widowControl/>
        <w:spacing w:line="480" w:lineRule="exact"/>
        <w:ind w:firstLineChars="200" w:firstLine="480"/>
        <w:jc w:val="left"/>
        <w:rPr>
          <w:rFonts w:ascii="宋体" w:hAnsi="宋体" w:cs="宋体"/>
          <w:color w:val="3F3F3F"/>
          <w:kern w:val="0"/>
          <w:sz w:val="24"/>
        </w:rPr>
      </w:pPr>
      <w:r w:rsidRPr="00C50E0B">
        <w:rPr>
          <w:rFonts w:ascii="宋体" w:hAnsi="宋体" w:cs="宋体" w:hint="eastAsia"/>
          <w:color w:val="3F3F3F"/>
          <w:kern w:val="0"/>
          <w:sz w:val="24"/>
        </w:rPr>
        <w:t>2．坚持公平公正公开。做到政策透明、规则公平、程序公正、结果公开、监督机制健全，维护考生的合法权益。</w:t>
      </w:r>
    </w:p>
    <w:p w:rsidR="008D46A5" w:rsidRPr="008D46A5" w:rsidRDefault="00C50E0B" w:rsidP="008D46A5">
      <w:pPr>
        <w:widowControl/>
        <w:spacing w:line="360" w:lineRule="auto"/>
        <w:ind w:firstLineChars="200" w:firstLine="480"/>
        <w:jc w:val="left"/>
        <w:rPr>
          <w:rFonts w:ascii="宋体" w:hAnsi="宋体" w:cs="宋体"/>
          <w:color w:val="3F3F3F"/>
          <w:kern w:val="0"/>
          <w:sz w:val="24"/>
        </w:rPr>
      </w:pPr>
      <w:r w:rsidRPr="00C50E0B">
        <w:rPr>
          <w:rFonts w:ascii="宋体" w:hAnsi="宋体" w:cs="宋体" w:hint="eastAsia"/>
          <w:color w:val="3F3F3F"/>
          <w:kern w:val="0"/>
          <w:sz w:val="24"/>
        </w:rPr>
        <w:t>3．坚持实行差额复试，择优录取。</w:t>
      </w:r>
      <w:r w:rsidR="008D46A5">
        <w:rPr>
          <w:rFonts w:ascii="宋体" w:hAnsi="宋体" w:cs="宋体" w:hint="eastAsia"/>
          <w:color w:val="3F3F3F"/>
          <w:kern w:val="0"/>
          <w:sz w:val="24"/>
        </w:rPr>
        <w:t>我院研究生复试均实行差额复试，全日制考生复试比例为1.5：1。</w:t>
      </w:r>
    </w:p>
    <w:p w:rsidR="005263DA" w:rsidRDefault="00C50E0B" w:rsidP="00C50E0B">
      <w:pPr>
        <w:widowControl/>
        <w:spacing w:line="480" w:lineRule="exact"/>
        <w:ind w:firstLineChars="200" w:firstLine="480"/>
        <w:jc w:val="left"/>
        <w:rPr>
          <w:rFonts w:ascii="宋体" w:hAnsi="宋体" w:cs="宋体"/>
          <w:color w:val="3F3F3F"/>
          <w:kern w:val="0"/>
          <w:sz w:val="24"/>
        </w:rPr>
      </w:pPr>
      <w:r w:rsidRPr="00C50E0B">
        <w:rPr>
          <w:rFonts w:ascii="宋体" w:hAnsi="宋体" w:cs="宋体" w:hint="eastAsia"/>
          <w:color w:val="3F3F3F"/>
          <w:kern w:val="0"/>
          <w:sz w:val="24"/>
        </w:rPr>
        <w:t>4．充分发挥</w:t>
      </w:r>
      <w:r w:rsidR="00376226" w:rsidRPr="00376226">
        <w:rPr>
          <w:rFonts w:ascii="宋体" w:hAnsi="宋体" w:cs="宋体"/>
          <w:color w:val="3F3F3F"/>
          <w:kern w:val="0"/>
          <w:sz w:val="24"/>
        </w:rPr>
        <w:t>和规范</w:t>
      </w:r>
      <w:r w:rsidRPr="00C50E0B">
        <w:rPr>
          <w:rFonts w:ascii="宋体" w:hAnsi="宋体" w:cs="宋体" w:hint="eastAsia"/>
          <w:color w:val="3F3F3F"/>
          <w:kern w:val="0"/>
          <w:sz w:val="24"/>
        </w:rPr>
        <w:t>导师群体在复试选拔中的</w:t>
      </w:r>
      <w:r w:rsidR="00376226">
        <w:rPr>
          <w:rFonts w:ascii="宋体" w:hAnsi="宋体" w:cs="宋体" w:hint="eastAsia"/>
          <w:color w:val="3F3F3F"/>
          <w:kern w:val="0"/>
          <w:sz w:val="24"/>
        </w:rPr>
        <w:t>主体</w:t>
      </w:r>
      <w:r w:rsidRPr="00C50E0B">
        <w:rPr>
          <w:rFonts w:ascii="宋体" w:hAnsi="宋体" w:cs="宋体" w:hint="eastAsia"/>
          <w:color w:val="3F3F3F"/>
          <w:kern w:val="0"/>
          <w:sz w:val="24"/>
        </w:rPr>
        <w:t>作用</w:t>
      </w:r>
      <w:r w:rsidR="005263DA">
        <w:rPr>
          <w:rFonts w:ascii="宋体" w:hAnsi="宋体" w:cs="宋体" w:hint="eastAsia"/>
          <w:color w:val="3F3F3F"/>
          <w:kern w:val="0"/>
          <w:sz w:val="24"/>
        </w:rPr>
        <w:t>。</w:t>
      </w:r>
    </w:p>
    <w:p w:rsidR="00C50E0B" w:rsidRPr="00C50E0B" w:rsidRDefault="00C50E0B" w:rsidP="00C50E0B">
      <w:pPr>
        <w:widowControl/>
        <w:spacing w:line="480" w:lineRule="exact"/>
        <w:ind w:firstLineChars="200" w:firstLine="480"/>
        <w:jc w:val="left"/>
        <w:rPr>
          <w:rFonts w:ascii="宋体" w:hAnsi="宋体" w:cs="宋体"/>
          <w:color w:val="3F3F3F"/>
          <w:kern w:val="0"/>
          <w:sz w:val="24"/>
        </w:rPr>
      </w:pPr>
      <w:r w:rsidRPr="00C50E0B">
        <w:rPr>
          <w:rFonts w:ascii="宋体" w:hAnsi="宋体" w:cs="宋体" w:hint="eastAsia"/>
          <w:color w:val="3F3F3F"/>
          <w:kern w:val="0"/>
          <w:sz w:val="24"/>
        </w:rPr>
        <w:t>5. 坚持以人为本，增强服务意识</w:t>
      </w:r>
      <w:r w:rsidR="008B0CD6">
        <w:rPr>
          <w:rFonts w:ascii="宋体" w:hAnsi="宋体" w:cs="宋体" w:hint="eastAsia"/>
          <w:color w:val="3F3F3F"/>
          <w:kern w:val="0"/>
          <w:sz w:val="24"/>
        </w:rPr>
        <w:t>，加强监督管理，推动研究生招生工作健康发展</w:t>
      </w:r>
      <w:r w:rsidRPr="00C50E0B">
        <w:rPr>
          <w:rFonts w:ascii="宋体" w:hAnsi="宋体" w:cs="宋体" w:hint="eastAsia"/>
          <w:color w:val="3F3F3F"/>
          <w:kern w:val="0"/>
          <w:sz w:val="24"/>
        </w:rPr>
        <w:t>。</w:t>
      </w:r>
    </w:p>
    <w:p w:rsidR="00C50E0B" w:rsidRDefault="00EE1205" w:rsidP="00EE1205">
      <w:pPr>
        <w:widowControl/>
        <w:spacing w:line="360" w:lineRule="auto"/>
        <w:jc w:val="left"/>
        <w:rPr>
          <w:rFonts w:ascii="宋体" w:hAnsi="宋体" w:cs="宋体"/>
          <w:b/>
          <w:bCs/>
          <w:color w:val="3F3F3F"/>
          <w:sz w:val="24"/>
        </w:rPr>
      </w:pPr>
      <w:r>
        <w:rPr>
          <w:rFonts w:ascii="宋体" w:hAnsi="宋体" w:cs="宋体" w:hint="eastAsia"/>
          <w:b/>
          <w:bCs/>
          <w:color w:val="3F3F3F"/>
          <w:sz w:val="24"/>
        </w:rPr>
        <w:t>二、组织管理</w:t>
      </w:r>
    </w:p>
    <w:p w:rsidR="00EE1205" w:rsidRDefault="00EE1205" w:rsidP="00EE1205">
      <w:pPr>
        <w:widowControl/>
        <w:spacing w:line="360" w:lineRule="auto"/>
        <w:ind w:firstLine="480"/>
        <w:jc w:val="left"/>
        <w:rPr>
          <w:rFonts w:ascii="宋体" w:hAnsi="宋体" w:cs="宋体"/>
          <w:color w:val="3F3F3F"/>
          <w:kern w:val="0"/>
          <w:sz w:val="24"/>
        </w:rPr>
      </w:pPr>
      <w:r w:rsidRPr="00EE1205">
        <w:rPr>
          <w:rFonts w:ascii="宋体" w:hAnsi="宋体" w:cs="宋体" w:hint="eastAsia"/>
          <w:color w:val="3F3F3F"/>
          <w:kern w:val="0"/>
          <w:sz w:val="24"/>
        </w:rPr>
        <w:t>1.学院成立研究生复试工作领导小组</w:t>
      </w:r>
      <w:r>
        <w:rPr>
          <w:rFonts w:ascii="宋体" w:hAnsi="宋体" w:cs="宋体" w:hint="eastAsia"/>
          <w:color w:val="3F3F3F"/>
          <w:kern w:val="0"/>
          <w:sz w:val="24"/>
        </w:rPr>
        <w:t>，</w:t>
      </w:r>
      <w:r w:rsidRPr="00EE1205">
        <w:rPr>
          <w:rFonts w:ascii="宋体" w:hAnsi="宋体" w:cs="宋体" w:hint="eastAsia"/>
          <w:color w:val="3F3F3F"/>
          <w:kern w:val="0"/>
          <w:sz w:val="24"/>
        </w:rPr>
        <w:t>负责制定本学院硕士研究生复试工作方案并组织实施。</w:t>
      </w:r>
    </w:p>
    <w:p w:rsidR="00EE1205" w:rsidRDefault="00EE1205" w:rsidP="00EE1205">
      <w:pPr>
        <w:widowControl/>
        <w:spacing w:line="360" w:lineRule="auto"/>
        <w:ind w:firstLineChars="200" w:firstLine="480"/>
        <w:jc w:val="left"/>
        <w:rPr>
          <w:rFonts w:cs="宋体"/>
          <w:color w:val="3F3F3F"/>
          <w:sz w:val="24"/>
        </w:rPr>
      </w:pPr>
      <w:r>
        <w:rPr>
          <w:rFonts w:ascii="宋体" w:hAnsi="宋体" w:cs="宋体" w:hint="eastAsia"/>
          <w:color w:val="3F3F3F"/>
          <w:kern w:val="0"/>
          <w:sz w:val="24"/>
        </w:rPr>
        <w:t>2.</w:t>
      </w:r>
      <w:r>
        <w:rPr>
          <w:rFonts w:ascii="宋体" w:hAnsi="宋体" w:cs="宋体" w:hint="eastAsia"/>
          <w:color w:val="3F3F3F"/>
          <w:sz w:val="24"/>
        </w:rPr>
        <w:t>学院201</w:t>
      </w:r>
      <w:r>
        <w:rPr>
          <w:rFonts w:cs="宋体" w:hint="eastAsia"/>
          <w:color w:val="3F3F3F"/>
          <w:sz w:val="24"/>
        </w:rPr>
        <w:t>8</w:t>
      </w:r>
      <w:r>
        <w:rPr>
          <w:rFonts w:ascii="宋体" w:hAnsi="宋体" w:cs="宋体" w:hint="eastAsia"/>
          <w:color w:val="3F3F3F"/>
          <w:sz w:val="24"/>
        </w:rPr>
        <w:t>年</w:t>
      </w:r>
      <w:r w:rsidR="00A85864">
        <w:rPr>
          <w:rFonts w:ascii="宋体" w:hAnsi="宋体" w:cs="宋体" w:hint="eastAsia"/>
          <w:color w:val="3F3F3F"/>
          <w:sz w:val="24"/>
        </w:rPr>
        <w:t>公共管理</w:t>
      </w:r>
      <w:r>
        <w:rPr>
          <w:rFonts w:ascii="宋体" w:hAnsi="宋体" w:cs="宋体" w:hint="eastAsia"/>
          <w:color w:val="3F3F3F"/>
          <w:sz w:val="24"/>
        </w:rPr>
        <w:t>研究生</w:t>
      </w:r>
      <w:r w:rsidR="00A85864">
        <w:rPr>
          <w:rFonts w:ascii="宋体" w:hAnsi="宋体" w:cs="宋体" w:hint="eastAsia"/>
          <w:color w:val="3F3F3F"/>
          <w:sz w:val="24"/>
        </w:rPr>
        <w:t>（学术型）</w:t>
      </w:r>
      <w:r>
        <w:rPr>
          <w:rFonts w:ascii="宋体" w:hAnsi="宋体" w:cs="宋体" w:hint="eastAsia"/>
          <w:color w:val="3F3F3F"/>
          <w:sz w:val="24"/>
        </w:rPr>
        <w:t>复试工作领导小组名单</w:t>
      </w:r>
      <w:r>
        <w:rPr>
          <w:rFonts w:ascii="宋体" w:hAnsi="宋体" w:cs="宋体" w:hint="eastAsia"/>
          <w:color w:val="3F3F3F"/>
          <w:sz w:val="24"/>
        </w:rPr>
        <w:br/>
        <w:t xml:space="preserve">       组长：</w:t>
      </w:r>
      <w:r>
        <w:rPr>
          <w:rFonts w:cs="宋体" w:hint="eastAsia"/>
          <w:color w:val="3F3F3F"/>
          <w:sz w:val="24"/>
        </w:rPr>
        <w:t>谢东方</w:t>
      </w:r>
    </w:p>
    <w:p w:rsidR="00EE1205" w:rsidRDefault="00EE1205" w:rsidP="00EE1205">
      <w:pPr>
        <w:pStyle w:val="a3"/>
        <w:spacing w:before="0" w:beforeAutospacing="0" w:after="0" w:afterAutospacing="0" w:line="360" w:lineRule="auto"/>
        <w:ind w:firstLine="480"/>
        <w:rPr>
          <w:color w:val="3F3F3F"/>
        </w:rPr>
      </w:pPr>
      <w:r>
        <w:rPr>
          <w:rFonts w:hint="eastAsia"/>
          <w:color w:val="3F3F3F"/>
        </w:rPr>
        <w:t xml:space="preserve">   成员：杨艳玲 吴晓涛 赵观石</w:t>
      </w:r>
    </w:p>
    <w:p w:rsidR="00EE1205" w:rsidRDefault="00403494" w:rsidP="00403494">
      <w:pPr>
        <w:widowControl/>
        <w:spacing w:line="360" w:lineRule="auto"/>
        <w:jc w:val="left"/>
        <w:rPr>
          <w:rFonts w:ascii="宋体" w:hAnsi="宋体" w:cs="宋体"/>
          <w:b/>
          <w:bCs/>
          <w:color w:val="3F3F3F"/>
          <w:sz w:val="24"/>
        </w:rPr>
      </w:pPr>
      <w:r w:rsidRPr="00403494">
        <w:rPr>
          <w:rFonts w:ascii="宋体" w:hAnsi="宋体" w:cs="宋体" w:hint="eastAsia"/>
          <w:b/>
          <w:bCs/>
          <w:color w:val="3F3F3F"/>
          <w:sz w:val="24"/>
        </w:rPr>
        <w:t>三、考生进入复试的初试成绩和其他业务要求</w:t>
      </w:r>
    </w:p>
    <w:p w:rsidR="00834D58" w:rsidRPr="00A0363A" w:rsidRDefault="00834D58" w:rsidP="00834D58">
      <w:pPr>
        <w:widowControl/>
        <w:spacing w:line="360" w:lineRule="auto"/>
        <w:ind w:firstLineChars="175" w:firstLine="420"/>
        <w:jc w:val="left"/>
        <w:rPr>
          <w:rFonts w:ascii="宋体" w:hAnsi="宋体" w:cs="宋体"/>
          <w:i/>
          <w:color w:val="3F3F3F"/>
          <w:kern w:val="0"/>
          <w:sz w:val="24"/>
        </w:rPr>
      </w:pPr>
      <w:r w:rsidRPr="00834D58">
        <w:rPr>
          <w:rFonts w:ascii="宋体" w:hAnsi="宋体" w:cs="宋体" w:hint="eastAsia"/>
          <w:color w:val="3F3F3F"/>
          <w:kern w:val="0"/>
          <w:sz w:val="24"/>
        </w:rPr>
        <w:t>对于第一志愿报考我院且初试成绩达到国家线要求的考生可参加我院组织的研究生复试</w:t>
      </w:r>
      <w:r w:rsidR="00E018E8">
        <w:rPr>
          <w:rFonts w:ascii="宋体" w:hAnsi="宋体" w:cs="宋体" w:hint="eastAsia"/>
          <w:color w:val="3F3F3F"/>
          <w:kern w:val="0"/>
          <w:sz w:val="24"/>
        </w:rPr>
        <w:t>。</w:t>
      </w:r>
    </w:p>
    <w:p w:rsidR="00352E5E" w:rsidRDefault="000C6701" w:rsidP="00352E5E">
      <w:pPr>
        <w:widowControl/>
        <w:spacing w:line="360" w:lineRule="auto"/>
        <w:jc w:val="left"/>
        <w:rPr>
          <w:rFonts w:ascii="宋体" w:hAnsi="宋体" w:cs="宋体"/>
          <w:b/>
          <w:bCs/>
          <w:color w:val="3F3F3F"/>
          <w:sz w:val="24"/>
        </w:rPr>
      </w:pPr>
      <w:r w:rsidRPr="000C6701">
        <w:rPr>
          <w:rFonts w:ascii="宋体" w:hAnsi="宋体" w:cs="宋体" w:hint="eastAsia"/>
          <w:b/>
          <w:bCs/>
          <w:color w:val="3F3F3F"/>
          <w:sz w:val="24"/>
        </w:rPr>
        <w:t>四、资格审查要求</w:t>
      </w:r>
    </w:p>
    <w:p w:rsidR="006F2C7D" w:rsidRPr="006F2C7D" w:rsidRDefault="006F2C7D" w:rsidP="006F2C7D">
      <w:pPr>
        <w:widowControl/>
        <w:spacing w:line="480" w:lineRule="exact"/>
        <w:ind w:firstLineChars="200" w:firstLine="480"/>
        <w:jc w:val="left"/>
        <w:rPr>
          <w:rFonts w:ascii="宋体" w:hAnsi="宋体" w:cs="宋体"/>
          <w:color w:val="3F3F3F"/>
          <w:kern w:val="0"/>
          <w:sz w:val="24"/>
        </w:rPr>
      </w:pPr>
      <w:r w:rsidRPr="006F2C7D">
        <w:rPr>
          <w:rFonts w:ascii="宋体" w:hAnsi="宋体" w:cs="宋体" w:hint="eastAsia"/>
          <w:color w:val="3F3F3F"/>
          <w:kern w:val="0"/>
          <w:sz w:val="24"/>
        </w:rPr>
        <w:lastRenderedPageBreak/>
        <w:t>复试报到时，</w:t>
      </w:r>
      <w:r>
        <w:rPr>
          <w:rFonts w:ascii="宋体" w:hAnsi="宋体" w:cs="宋体" w:hint="eastAsia"/>
          <w:color w:val="3F3F3F"/>
          <w:kern w:val="0"/>
          <w:sz w:val="24"/>
        </w:rPr>
        <w:t>我</w:t>
      </w:r>
      <w:r w:rsidRPr="006F2C7D">
        <w:rPr>
          <w:rFonts w:ascii="宋体" w:hAnsi="宋体" w:cs="宋体" w:hint="eastAsia"/>
          <w:color w:val="3F3F3F"/>
          <w:kern w:val="0"/>
          <w:sz w:val="24"/>
        </w:rPr>
        <w:t>院将对考生复试资格进行核查。核查材料包括：所有考生的准考证和有效身份证件，应届本科生的学生证原件和</w:t>
      </w:r>
      <w:r w:rsidR="00596743">
        <w:rPr>
          <w:rFonts w:ascii="宋体" w:hAnsi="宋体" w:cs="宋体" w:hint="eastAsia"/>
          <w:color w:val="3F3F3F"/>
          <w:kern w:val="0"/>
          <w:sz w:val="24"/>
        </w:rPr>
        <w:t>学籍学历在线验证报告</w:t>
      </w:r>
      <w:r w:rsidRPr="006F2C7D">
        <w:rPr>
          <w:rFonts w:ascii="宋体" w:hAnsi="宋体" w:cs="宋体" w:hint="eastAsia"/>
          <w:color w:val="3F3F3F"/>
          <w:kern w:val="0"/>
          <w:sz w:val="24"/>
        </w:rPr>
        <w:t>（其毕业证书及学士学位证书将在入学时提交审查）；非应届本科生的学历证书、学位证书原件；同等学力考生的大专毕业证书或结业证原件</w:t>
      </w:r>
      <w:r w:rsidR="00596743">
        <w:rPr>
          <w:rFonts w:ascii="宋体" w:hAnsi="宋体" w:cs="宋体" w:hint="eastAsia"/>
          <w:color w:val="3F3F3F"/>
          <w:kern w:val="0"/>
          <w:sz w:val="24"/>
        </w:rPr>
        <w:t>和电子注册备案表</w:t>
      </w:r>
      <w:r w:rsidRPr="006F2C7D">
        <w:rPr>
          <w:rFonts w:ascii="宋体" w:hAnsi="宋体" w:cs="宋体" w:hint="eastAsia"/>
          <w:color w:val="3F3F3F"/>
          <w:kern w:val="0"/>
          <w:sz w:val="24"/>
        </w:rPr>
        <w:t>；</w:t>
      </w:r>
      <w:r w:rsidRPr="006F2C7D">
        <w:rPr>
          <w:rFonts w:ascii="宋体" w:hAnsi="宋体" w:cs="宋体"/>
          <w:color w:val="3F3F3F"/>
          <w:kern w:val="0"/>
          <w:sz w:val="24"/>
        </w:rPr>
        <w:t>自学考试毕业生和网络教育本科生</w:t>
      </w:r>
      <w:r w:rsidRPr="006F2C7D">
        <w:rPr>
          <w:rFonts w:ascii="宋体" w:hAnsi="宋体" w:cs="宋体" w:hint="eastAsia"/>
          <w:color w:val="3F3F3F"/>
          <w:kern w:val="0"/>
          <w:sz w:val="24"/>
        </w:rPr>
        <w:t>在复试时未取得毕业证的</w:t>
      </w:r>
      <w:r w:rsidRPr="006F2C7D">
        <w:rPr>
          <w:rFonts w:ascii="宋体" w:hAnsi="宋体" w:cs="宋体"/>
          <w:color w:val="3F3F3F"/>
          <w:kern w:val="0"/>
          <w:sz w:val="24"/>
        </w:rPr>
        <w:t>须</w:t>
      </w:r>
      <w:r w:rsidRPr="006F2C7D">
        <w:rPr>
          <w:rFonts w:ascii="宋体" w:hAnsi="宋体" w:cs="宋体" w:hint="eastAsia"/>
          <w:color w:val="3F3F3F"/>
          <w:kern w:val="0"/>
          <w:sz w:val="24"/>
        </w:rPr>
        <w:t>提交</w:t>
      </w:r>
      <w:r w:rsidRPr="006F2C7D">
        <w:rPr>
          <w:rFonts w:ascii="宋体" w:hAnsi="宋体" w:cs="宋体"/>
          <w:color w:val="3F3F3F"/>
          <w:kern w:val="0"/>
          <w:sz w:val="24"/>
        </w:rPr>
        <w:t>颁</w:t>
      </w:r>
      <w:r w:rsidRPr="006F2C7D">
        <w:rPr>
          <w:rFonts w:ascii="宋体" w:hAnsi="宋体" w:cs="宋体" w:hint="eastAsia"/>
          <w:color w:val="3F3F3F"/>
          <w:kern w:val="0"/>
          <w:sz w:val="24"/>
        </w:rPr>
        <w:t>发毕业证书的省级自学考试部门出具的自学考试成绩证明和网络教育高校出具的相关证明，但</w:t>
      </w:r>
      <w:r w:rsidRPr="006F2C7D">
        <w:rPr>
          <w:rFonts w:ascii="宋体" w:hAnsi="宋体" w:cs="宋体"/>
          <w:color w:val="3F3F3F"/>
          <w:kern w:val="0"/>
          <w:sz w:val="24"/>
        </w:rPr>
        <w:t>在录取当年</w:t>
      </w:r>
      <w:r w:rsidRPr="00596743">
        <w:rPr>
          <w:color w:val="3F3F3F"/>
          <w:kern w:val="0"/>
          <w:sz w:val="24"/>
        </w:rPr>
        <w:t xml:space="preserve"> 9 </w:t>
      </w:r>
      <w:r w:rsidRPr="00596743">
        <w:rPr>
          <w:rFonts w:hAnsi="宋体"/>
          <w:color w:val="3F3F3F"/>
          <w:kern w:val="0"/>
          <w:sz w:val="24"/>
        </w:rPr>
        <w:t>月</w:t>
      </w:r>
      <w:r w:rsidRPr="00596743">
        <w:rPr>
          <w:color w:val="3F3F3F"/>
          <w:kern w:val="0"/>
          <w:sz w:val="24"/>
        </w:rPr>
        <w:t xml:space="preserve"> 1 </w:t>
      </w:r>
      <w:r w:rsidRPr="00596743">
        <w:rPr>
          <w:rFonts w:hAnsi="宋体"/>
          <w:color w:val="3F3F3F"/>
          <w:kern w:val="0"/>
          <w:sz w:val="24"/>
        </w:rPr>
        <w:t>日</w:t>
      </w:r>
      <w:r w:rsidRPr="006F2C7D">
        <w:rPr>
          <w:rFonts w:ascii="宋体" w:hAnsi="宋体" w:cs="宋体"/>
          <w:color w:val="3F3F3F"/>
          <w:kern w:val="0"/>
          <w:sz w:val="24"/>
        </w:rPr>
        <w:t>前可取得国家承认学历的本科毕业证书</w:t>
      </w:r>
      <w:r w:rsidRPr="006F2C7D">
        <w:rPr>
          <w:rFonts w:ascii="宋体" w:hAnsi="宋体" w:cs="宋体" w:hint="eastAsia"/>
          <w:color w:val="3F3F3F"/>
          <w:kern w:val="0"/>
          <w:sz w:val="24"/>
        </w:rPr>
        <w:t>。已取得毕业证的考生须提交毕业证原件及复印件</w:t>
      </w:r>
      <w:r w:rsidR="00596743">
        <w:rPr>
          <w:rFonts w:ascii="宋体" w:hAnsi="宋体" w:cs="宋体" w:hint="eastAsia"/>
          <w:color w:val="3F3F3F"/>
          <w:kern w:val="0"/>
          <w:sz w:val="24"/>
        </w:rPr>
        <w:t>和电子注册备案表</w:t>
      </w:r>
      <w:r w:rsidRPr="006F2C7D">
        <w:rPr>
          <w:rFonts w:ascii="宋体" w:hAnsi="宋体" w:cs="宋体" w:hint="eastAsia"/>
          <w:color w:val="3F3F3F"/>
          <w:kern w:val="0"/>
          <w:sz w:val="24"/>
        </w:rPr>
        <w:t>；“退役大学生士兵”计划的考生除提供上述证件材料外还须提供提交本人《入伍批准书》和《退出现役证》。</w:t>
      </w:r>
    </w:p>
    <w:p w:rsidR="00C50E0B" w:rsidRDefault="00352E5E" w:rsidP="00352E5E">
      <w:pPr>
        <w:widowControl/>
        <w:spacing w:line="360" w:lineRule="auto"/>
        <w:jc w:val="left"/>
        <w:rPr>
          <w:rFonts w:ascii="宋体" w:hAnsi="宋体" w:cs="宋体"/>
          <w:b/>
          <w:bCs/>
          <w:color w:val="3F3F3F"/>
          <w:sz w:val="24"/>
        </w:rPr>
      </w:pPr>
      <w:r>
        <w:rPr>
          <w:rFonts w:ascii="宋体" w:hAnsi="宋体" w:cs="宋体" w:hint="eastAsia"/>
          <w:b/>
          <w:bCs/>
          <w:color w:val="3F3F3F"/>
          <w:sz w:val="24"/>
        </w:rPr>
        <w:t>五、复试具体工作流程</w:t>
      </w:r>
    </w:p>
    <w:p w:rsidR="00352E5E" w:rsidRPr="00352E5E" w:rsidRDefault="00352E5E" w:rsidP="00352E5E">
      <w:pPr>
        <w:widowControl/>
        <w:spacing w:line="480" w:lineRule="exact"/>
        <w:ind w:firstLineChars="200" w:firstLine="480"/>
        <w:jc w:val="left"/>
        <w:rPr>
          <w:rFonts w:ascii="宋体" w:hAnsi="宋体" w:cs="宋体"/>
          <w:color w:val="3F3F3F"/>
          <w:kern w:val="0"/>
          <w:sz w:val="24"/>
        </w:rPr>
      </w:pPr>
      <w:r w:rsidRPr="00352E5E">
        <w:rPr>
          <w:rFonts w:ascii="宋体" w:hAnsi="宋体" w:cs="宋体" w:hint="eastAsia"/>
          <w:color w:val="3F3F3F"/>
          <w:kern w:val="0"/>
          <w:sz w:val="24"/>
        </w:rPr>
        <w:t>复试内容包括：英语笔试、专业课笔试、英语口语测试、面试、思想政治素质和品德考核以及同等学力加试等。</w:t>
      </w:r>
    </w:p>
    <w:p w:rsidR="00352E5E" w:rsidRPr="002A0A2B" w:rsidRDefault="00352E5E" w:rsidP="002A0A2B">
      <w:pPr>
        <w:widowControl/>
        <w:spacing w:line="480" w:lineRule="exact"/>
        <w:ind w:firstLineChars="200" w:firstLine="480"/>
        <w:jc w:val="left"/>
        <w:rPr>
          <w:rFonts w:ascii="宋体" w:hAnsi="宋体" w:cs="宋体"/>
          <w:color w:val="3F3F3F"/>
          <w:kern w:val="0"/>
          <w:sz w:val="24"/>
        </w:rPr>
      </w:pPr>
      <w:r w:rsidRPr="002A0A2B">
        <w:rPr>
          <w:rFonts w:ascii="宋体" w:hAnsi="宋体" w:cs="宋体" w:hint="eastAsia"/>
          <w:color w:val="3F3F3F"/>
          <w:kern w:val="0"/>
          <w:sz w:val="24"/>
        </w:rPr>
        <w:t>1．英语笔试。英语考试采用笔试闭卷形式。考试时间1小时，满分为50分。</w:t>
      </w:r>
    </w:p>
    <w:p w:rsidR="00352E5E" w:rsidRPr="002A0A2B" w:rsidRDefault="00352E5E" w:rsidP="002A0A2B">
      <w:pPr>
        <w:widowControl/>
        <w:spacing w:line="480" w:lineRule="exact"/>
        <w:ind w:firstLineChars="200" w:firstLine="480"/>
        <w:jc w:val="left"/>
        <w:rPr>
          <w:rFonts w:ascii="宋体" w:hAnsi="宋体" w:cs="宋体"/>
          <w:color w:val="3F3F3F"/>
          <w:kern w:val="0"/>
          <w:sz w:val="24"/>
        </w:rPr>
      </w:pPr>
      <w:r w:rsidRPr="002A0A2B">
        <w:rPr>
          <w:rFonts w:ascii="宋体" w:hAnsi="宋体" w:cs="宋体" w:hint="eastAsia"/>
          <w:color w:val="3F3F3F"/>
          <w:kern w:val="0"/>
          <w:sz w:val="24"/>
        </w:rPr>
        <w:t>2．专业课笔试。专业课考试采用笔试闭卷形式。考试时间2小时，满分为100分。考试科目以招生简章上事先公布的科目为准。</w:t>
      </w:r>
    </w:p>
    <w:p w:rsidR="00352E5E" w:rsidRPr="002A0A2B" w:rsidRDefault="00352E5E" w:rsidP="002A0A2B">
      <w:pPr>
        <w:widowControl/>
        <w:spacing w:line="480" w:lineRule="exact"/>
        <w:ind w:firstLineChars="200" w:firstLine="480"/>
        <w:jc w:val="left"/>
        <w:rPr>
          <w:rFonts w:ascii="宋体" w:hAnsi="宋体" w:cs="宋体"/>
          <w:color w:val="3F3F3F"/>
          <w:kern w:val="0"/>
          <w:sz w:val="24"/>
        </w:rPr>
      </w:pPr>
      <w:r w:rsidRPr="002A0A2B">
        <w:rPr>
          <w:rFonts w:ascii="宋体" w:hAnsi="宋体" w:cs="宋体" w:hint="eastAsia"/>
          <w:color w:val="3F3F3F"/>
          <w:kern w:val="0"/>
          <w:sz w:val="24"/>
        </w:rPr>
        <w:t>3．英语口语测试。英语口语测试满分为50分，主要对考生的外语听力水平、口语水平及外语综合能力进行测试（英语口语测试安排在面试环节中进行）。</w:t>
      </w:r>
    </w:p>
    <w:p w:rsidR="00352E5E" w:rsidRPr="002A0A2B" w:rsidRDefault="00352E5E" w:rsidP="002A0A2B">
      <w:pPr>
        <w:widowControl/>
        <w:spacing w:line="480" w:lineRule="exact"/>
        <w:ind w:firstLineChars="200" w:firstLine="480"/>
        <w:jc w:val="left"/>
        <w:rPr>
          <w:rFonts w:ascii="宋体" w:hAnsi="宋体" w:cs="宋体"/>
          <w:color w:val="3F3F3F"/>
          <w:kern w:val="0"/>
          <w:sz w:val="24"/>
        </w:rPr>
      </w:pPr>
      <w:r w:rsidRPr="002A0A2B">
        <w:rPr>
          <w:rFonts w:ascii="宋体" w:hAnsi="宋体" w:cs="宋体" w:hint="eastAsia"/>
          <w:color w:val="3F3F3F"/>
          <w:kern w:val="0"/>
          <w:sz w:val="24"/>
        </w:rPr>
        <w:t>4．面试。面试满分为100分。按照教育部要求，注重对考生的专业能力和专业能力倾向、创新精神和创新能力以及综合素质等方面进行考查，体现个性化和专业特色。每个考生的面试时间一般不低于20分钟（含英语口语测试时间）。面试全过程录音，面试不合格的考生不予录取。</w:t>
      </w:r>
    </w:p>
    <w:p w:rsidR="00352E5E" w:rsidRPr="002A0A2B" w:rsidRDefault="00352E5E" w:rsidP="002A0A2B">
      <w:pPr>
        <w:widowControl/>
        <w:spacing w:line="480" w:lineRule="exact"/>
        <w:ind w:firstLineChars="200" w:firstLine="480"/>
        <w:jc w:val="left"/>
        <w:rPr>
          <w:rFonts w:ascii="宋体" w:hAnsi="宋体" w:cs="宋体"/>
          <w:color w:val="3F3F3F"/>
          <w:kern w:val="0"/>
          <w:sz w:val="24"/>
        </w:rPr>
      </w:pPr>
      <w:r w:rsidRPr="002A0A2B">
        <w:rPr>
          <w:rFonts w:ascii="宋体" w:hAnsi="宋体" w:cs="宋体" w:hint="eastAsia"/>
          <w:color w:val="3F3F3F"/>
          <w:kern w:val="0"/>
          <w:sz w:val="24"/>
        </w:rPr>
        <w:t>5．思想政治素质和品德考核。在复试的同时</w:t>
      </w:r>
      <w:r w:rsidR="002A0A2B" w:rsidRPr="002A0A2B">
        <w:rPr>
          <w:rFonts w:ascii="宋体" w:hAnsi="宋体" w:cs="宋体" w:hint="eastAsia"/>
          <w:color w:val="3F3F3F"/>
          <w:kern w:val="0"/>
          <w:sz w:val="24"/>
        </w:rPr>
        <w:t>对</w:t>
      </w:r>
      <w:r w:rsidRPr="002A0A2B">
        <w:rPr>
          <w:rFonts w:ascii="宋体" w:hAnsi="宋体" w:cs="宋体" w:hint="eastAsia"/>
          <w:color w:val="3F3F3F"/>
          <w:kern w:val="0"/>
          <w:sz w:val="24"/>
        </w:rPr>
        <w:t>考生的思想政治素质和品德进行考核。</w:t>
      </w:r>
      <w:r w:rsidRPr="002A0A2B">
        <w:rPr>
          <w:rFonts w:ascii="宋体" w:hAnsi="宋体" w:cs="宋体"/>
          <w:color w:val="3F3F3F"/>
          <w:kern w:val="0"/>
          <w:sz w:val="24"/>
        </w:rPr>
        <w:t>考核内容包括考生的政治态度、思想表现、工作学习态度、职业道德、遵纪守法等方面。</w:t>
      </w:r>
      <w:r w:rsidRPr="002A0A2B">
        <w:rPr>
          <w:rFonts w:ascii="宋体" w:hAnsi="宋体" w:cs="宋体" w:hint="eastAsia"/>
          <w:color w:val="3F3F3F"/>
          <w:kern w:val="0"/>
          <w:sz w:val="24"/>
        </w:rPr>
        <w:t>思想政治素质和品德考核结果分为合格、不合格2个等级，不作量化计入综合成绩，但</w:t>
      </w:r>
      <w:r w:rsidRPr="002A0A2B">
        <w:rPr>
          <w:rFonts w:ascii="宋体" w:hAnsi="宋体" w:cs="宋体"/>
          <w:color w:val="3F3F3F"/>
          <w:kern w:val="0"/>
          <w:sz w:val="24"/>
        </w:rPr>
        <w:t>考核不合格者不予录取。</w:t>
      </w:r>
    </w:p>
    <w:p w:rsidR="00352E5E" w:rsidRPr="002A0A2B" w:rsidRDefault="00352E5E" w:rsidP="002A0A2B">
      <w:pPr>
        <w:widowControl/>
        <w:spacing w:line="480" w:lineRule="exact"/>
        <w:ind w:firstLineChars="200" w:firstLine="480"/>
        <w:jc w:val="left"/>
        <w:rPr>
          <w:rFonts w:ascii="宋体" w:hAnsi="宋体" w:cs="宋体"/>
          <w:color w:val="3F3F3F"/>
          <w:kern w:val="0"/>
          <w:sz w:val="24"/>
        </w:rPr>
      </w:pPr>
      <w:r w:rsidRPr="002A0A2B">
        <w:rPr>
          <w:rFonts w:ascii="宋体" w:hAnsi="宋体" w:cs="宋体" w:hint="eastAsia"/>
          <w:color w:val="3F3F3F"/>
          <w:kern w:val="0"/>
          <w:sz w:val="24"/>
        </w:rPr>
        <w:t>6．同等学力加试。对以同等学力报考的考生，须加试两门所报考学科的本科主干课程。加试时间每门为2小时，每门试卷满分为100分，60分及格。加试科目成绩不计入综合成绩。但同等学力加试不及格者，不予录取。</w:t>
      </w:r>
    </w:p>
    <w:p w:rsidR="006F2C7D" w:rsidRDefault="006F2C7D" w:rsidP="006F2C7D">
      <w:pPr>
        <w:widowControl/>
        <w:spacing w:line="360" w:lineRule="auto"/>
        <w:jc w:val="left"/>
        <w:rPr>
          <w:rFonts w:ascii="宋体" w:hAnsi="宋体" w:cs="宋体"/>
          <w:b/>
          <w:bCs/>
          <w:color w:val="3F3F3F"/>
          <w:sz w:val="24"/>
        </w:rPr>
      </w:pPr>
      <w:r>
        <w:rPr>
          <w:rFonts w:ascii="宋体" w:hAnsi="宋体" w:cs="宋体" w:hint="eastAsia"/>
          <w:b/>
          <w:bCs/>
          <w:color w:val="3F3F3F"/>
          <w:sz w:val="24"/>
        </w:rPr>
        <w:lastRenderedPageBreak/>
        <w:t>六、调剂工作要求</w:t>
      </w:r>
    </w:p>
    <w:p w:rsidR="0016282A" w:rsidRPr="0016282A" w:rsidRDefault="0016282A" w:rsidP="0016282A">
      <w:pPr>
        <w:widowControl/>
        <w:spacing w:line="480" w:lineRule="exact"/>
        <w:ind w:firstLineChars="200" w:firstLine="480"/>
        <w:jc w:val="left"/>
        <w:rPr>
          <w:rFonts w:ascii="宋体" w:hAnsi="宋体" w:cs="宋体"/>
          <w:color w:val="3F3F3F"/>
          <w:kern w:val="0"/>
          <w:sz w:val="24"/>
        </w:rPr>
      </w:pPr>
      <w:r w:rsidRPr="0016282A">
        <w:rPr>
          <w:rFonts w:ascii="宋体" w:hAnsi="宋体" w:cs="宋体" w:hint="eastAsia"/>
          <w:color w:val="3F3F3F"/>
          <w:kern w:val="0"/>
          <w:sz w:val="24"/>
        </w:rPr>
        <w:t>所有调剂考生必须符合教育部当年规定的调剂基本条件，接收调剂考生必须通过中国研究生招生信息网调剂系统进行，否则无效。</w:t>
      </w:r>
    </w:p>
    <w:p w:rsidR="0016282A" w:rsidRPr="0016282A" w:rsidRDefault="0016282A" w:rsidP="0016282A">
      <w:pPr>
        <w:widowControl/>
        <w:spacing w:line="480" w:lineRule="exact"/>
        <w:ind w:firstLineChars="200" w:firstLine="480"/>
        <w:jc w:val="left"/>
        <w:rPr>
          <w:rFonts w:ascii="宋体" w:hAnsi="宋体" w:cs="宋体"/>
          <w:color w:val="3F3F3F"/>
          <w:kern w:val="0"/>
          <w:sz w:val="24"/>
        </w:rPr>
      </w:pPr>
      <w:bookmarkStart w:id="0" w:name="OLE_LINK2"/>
      <w:r w:rsidRPr="0016282A">
        <w:rPr>
          <w:rFonts w:ascii="宋体" w:hAnsi="宋体" w:cs="宋体" w:hint="eastAsia"/>
          <w:color w:val="3F3F3F"/>
          <w:kern w:val="0"/>
          <w:sz w:val="24"/>
        </w:rPr>
        <w:t>全日制研究生拟接收的调剂考生除符合教育部当年规定的调剂基本条件</w:t>
      </w:r>
      <w:bookmarkEnd w:id="0"/>
      <w:r w:rsidRPr="0016282A">
        <w:rPr>
          <w:rFonts w:ascii="宋体" w:hAnsi="宋体" w:cs="宋体" w:hint="eastAsia"/>
          <w:color w:val="3F3F3F"/>
          <w:kern w:val="0"/>
          <w:sz w:val="24"/>
        </w:rPr>
        <w:t>外，不接收同等学力考生（专科考生、成人应届本科考生、自考与网络教育应届考生、本科结业考生），还需满足</w:t>
      </w:r>
      <w:r>
        <w:rPr>
          <w:rFonts w:ascii="宋体" w:hAnsi="宋体" w:cs="宋体" w:hint="eastAsia"/>
          <w:color w:val="3F3F3F"/>
          <w:kern w:val="0"/>
          <w:sz w:val="24"/>
        </w:rPr>
        <w:t>以</w:t>
      </w:r>
      <w:r w:rsidRPr="0016282A">
        <w:rPr>
          <w:rFonts w:ascii="宋体" w:hAnsi="宋体" w:cs="宋体" w:hint="eastAsia"/>
          <w:color w:val="3F3F3F"/>
          <w:kern w:val="0"/>
          <w:sz w:val="24"/>
        </w:rPr>
        <w:t>下</w:t>
      </w:r>
      <w:r>
        <w:rPr>
          <w:rFonts w:ascii="宋体" w:hAnsi="宋体" w:cs="宋体" w:hint="eastAsia"/>
          <w:color w:val="3F3F3F"/>
          <w:kern w:val="0"/>
          <w:sz w:val="24"/>
        </w:rPr>
        <w:t>所有</w:t>
      </w:r>
      <w:r w:rsidRPr="0016282A">
        <w:rPr>
          <w:rFonts w:ascii="宋体" w:hAnsi="宋体" w:cs="宋体" w:hint="eastAsia"/>
          <w:color w:val="3F3F3F"/>
          <w:kern w:val="0"/>
          <w:sz w:val="24"/>
        </w:rPr>
        <w:t>条件：</w:t>
      </w:r>
    </w:p>
    <w:p w:rsidR="00EB5626" w:rsidRPr="00EB5626" w:rsidRDefault="00EB5626" w:rsidP="00EB5626">
      <w:pPr>
        <w:widowControl/>
        <w:spacing w:line="500" w:lineRule="exact"/>
        <w:ind w:firstLineChars="200" w:firstLine="480"/>
        <w:jc w:val="left"/>
        <w:rPr>
          <w:rFonts w:ascii="宋体" w:hAnsi="宋体" w:cs="宋体"/>
          <w:color w:val="3F3F3F"/>
          <w:kern w:val="0"/>
          <w:sz w:val="24"/>
        </w:rPr>
      </w:pPr>
      <w:r w:rsidRPr="00EB5626">
        <w:rPr>
          <w:rFonts w:ascii="宋体" w:hAnsi="宋体" w:cs="宋体" w:hint="eastAsia"/>
          <w:color w:val="3F3F3F"/>
          <w:kern w:val="0"/>
          <w:sz w:val="24"/>
        </w:rPr>
        <w:t>1. 第一志愿报考院校为985或211高校、或“双</w:t>
      </w:r>
      <w:r w:rsidR="00115C49">
        <w:rPr>
          <w:rFonts w:ascii="宋体" w:hAnsi="宋体" w:cs="宋体" w:hint="eastAsia"/>
          <w:color w:val="3F3F3F"/>
          <w:kern w:val="0"/>
          <w:sz w:val="24"/>
        </w:rPr>
        <w:t>一流”建设高校（学科）、或中国科学院大学及中国科学院各个研究所或</w:t>
      </w:r>
      <w:r w:rsidR="00115C49" w:rsidRPr="00EB5626">
        <w:rPr>
          <w:rFonts w:ascii="宋体" w:hAnsi="宋体" w:cs="宋体" w:hint="eastAsia"/>
          <w:color w:val="3F3F3F"/>
          <w:kern w:val="0"/>
          <w:sz w:val="24"/>
        </w:rPr>
        <w:t>我校全日制本科应届毕业生</w:t>
      </w:r>
      <w:r w:rsidR="00115C49">
        <w:rPr>
          <w:rFonts w:ascii="宋体" w:hAnsi="宋体" w:cs="宋体" w:hint="eastAsia"/>
          <w:color w:val="3F3F3F"/>
          <w:kern w:val="0"/>
          <w:sz w:val="24"/>
        </w:rPr>
        <w:t>。</w:t>
      </w:r>
    </w:p>
    <w:p w:rsidR="00F435BF" w:rsidRDefault="00115C49" w:rsidP="007C36C8">
      <w:pPr>
        <w:widowControl/>
        <w:spacing w:line="360" w:lineRule="auto"/>
        <w:ind w:firstLine="465"/>
        <w:jc w:val="left"/>
        <w:rPr>
          <w:rFonts w:ascii="宋体" w:hAnsi="宋体" w:cs="宋体"/>
          <w:color w:val="3F3F3F"/>
          <w:kern w:val="0"/>
          <w:sz w:val="24"/>
        </w:rPr>
      </w:pPr>
      <w:r>
        <w:rPr>
          <w:rFonts w:ascii="宋体" w:hAnsi="宋体" w:cs="宋体" w:hint="eastAsia"/>
          <w:color w:val="3F3F3F"/>
          <w:kern w:val="0"/>
          <w:sz w:val="24"/>
        </w:rPr>
        <w:t>2</w:t>
      </w:r>
      <w:r w:rsidR="00EB5626" w:rsidRPr="00EB5626">
        <w:rPr>
          <w:rFonts w:ascii="宋体" w:hAnsi="宋体" w:cs="宋体" w:hint="eastAsia"/>
          <w:color w:val="3F3F3F"/>
          <w:kern w:val="0"/>
          <w:sz w:val="24"/>
        </w:rPr>
        <w:t>.</w:t>
      </w:r>
      <w:r w:rsidR="00461871" w:rsidRPr="00461871">
        <w:rPr>
          <w:rFonts w:ascii="宋体" w:hAnsi="宋体" w:cs="宋体" w:hint="eastAsia"/>
          <w:color w:val="3F3F3F"/>
          <w:kern w:val="0"/>
          <w:sz w:val="24"/>
        </w:rPr>
        <w:t xml:space="preserve"> </w:t>
      </w:r>
      <w:r w:rsidR="00461871">
        <w:rPr>
          <w:rFonts w:ascii="宋体" w:hAnsi="宋体" w:cs="宋体" w:hint="eastAsia"/>
          <w:color w:val="3F3F3F"/>
          <w:kern w:val="0"/>
          <w:sz w:val="24"/>
        </w:rPr>
        <w:t>本科毕业院校为非独立院校。</w:t>
      </w:r>
    </w:p>
    <w:p w:rsidR="007C36C8" w:rsidRPr="007C36C8" w:rsidRDefault="00115C49" w:rsidP="007C36C8">
      <w:pPr>
        <w:widowControl/>
        <w:spacing w:line="360" w:lineRule="auto"/>
        <w:ind w:firstLine="465"/>
        <w:jc w:val="left"/>
        <w:rPr>
          <w:rFonts w:ascii="宋体" w:hAnsi="宋体" w:cs="宋体"/>
          <w:color w:val="3F3F3F"/>
          <w:kern w:val="0"/>
          <w:sz w:val="24"/>
        </w:rPr>
      </w:pPr>
      <w:r>
        <w:rPr>
          <w:rFonts w:ascii="宋体" w:hAnsi="宋体" w:cs="宋体" w:hint="eastAsia"/>
          <w:color w:val="3F3F3F"/>
          <w:kern w:val="0"/>
          <w:sz w:val="24"/>
        </w:rPr>
        <w:t>3</w:t>
      </w:r>
      <w:r w:rsidR="007C36C8">
        <w:rPr>
          <w:rFonts w:ascii="宋体" w:hAnsi="宋体" w:cs="宋体" w:hint="eastAsia"/>
          <w:color w:val="3F3F3F"/>
          <w:kern w:val="0"/>
          <w:sz w:val="24"/>
        </w:rPr>
        <w:t>.</w:t>
      </w:r>
      <w:r w:rsidR="007C36C8" w:rsidRPr="007C36C8">
        <w:rPr>
          <w:rFonts w:ascii="宋体" w:hAnsi="宋体" w:cs="宋体" w:hint="eastAsia"/>
          <w:color w:val="3F3F3F"/>
          <w:kern w:val="0"/>
          <w:sz w:val="24"/>
        </w:rPr>
        <w:t xml:space="preserve"> </w:t>
      </w:r>
      <w:r w:rsidR="007C36C8">
        <w:rPr>
          <w:rFonts w:ascii="宋体" w:hAnsi="宋体" w:cs="宋体" w:hint="eastAsia"/>
          <w:color w:val="3F3F3F"/>
          <w:kern w:val="0"/>
          <w:sz w:val="24"/>
        </w:rPr>
        <w:t>本科毕业专业为管理类相关专业</w:t>
      </w:r>
      <w:r w:rsidR="00EB0BBF">
        <w:rPr>
          <w:rFonts w:ascii="宋体" w:hAnsi="宋体" w:cs="宋体" w:hint="eastAsia"/>
          <w:color w:val="3F3F3F"/>
          <w:kern w:val="0"/>
          <w:sz w:val="24"/>
        </w:rPr>
        <w:t>，</w:t>
      </w:r>
      <w:r w:rsidR="00AA5741">
        <w:rPr>
          <w:rFonts w:ascii="宋体" w:hAnsi="宋体" w:cs="宋体" w:hint="eastAsia"/>
          <w:color w:val="3F3F3F"/>
          <w:kern w:val="0"/>
          <w:sz w:val="24"/>
        </w:rPr>
        <w:t>且公共事业管理、行政管理相关专业优先。</w:t>
      </w:r>
    </w:p>
    <w:p w:rsidR="00EB5626" w:rsidRDefault="00115C49" w:rsidP="00461871">
      <w:pPr>
        <w:widowControl/>
        <w:spacing w:line="360" w:lineRule="auto"/>
        <w:ind w:firstLineChars="175" w:firstLine="420"/>
        <w:jc w:val="left"/>
        <w:rPr>
          <w:rFonts w:ascii="宋体" w:hAnsi="宋体" w:cs="宋体"/>
          <w:color w:val="3F3F3F"/>
          <w:kern w:val="0"/>
          <w:sz w:val="24"/>
        </w:rPr>
      </w:pPr>
      <w:r>
        <w:rPr>
          <w:rFonts w:ascii="宋体" w:hAnsi="宋体" w:cs="宋体" w:hint="eastAsia"/>
          <w:color w:val="3F3F3F"/>
          <w:kern w:val="0"/>
          <w:sz w:val="24"/>
        </w:rPr>
        <w:t>4</w:t>
      </w:r>
      <w:r w:rsidR="00EB5626">
        <w:rPr>
          <w:rFonts w:ascii="宋体" w:hAnsi="宋体" w:cs="宋体" w:hint="eastAsia"/>
          <w:color w:val="3F3F3F"/>
          <w:kern w:val="0"/>
          <w:sz w:val="24"/>
        </w:rPr>
        <w:t>.</w:t>
      </w:r>
      <w:r w:rsidR="00461871" w:rsidRPr="00461871">
        <w:rPr>
          <w:rFonts w:ascii="宋体" w:hAnsi="宋体" w:cs="宋体" w:hint="eastAsia"/>
          <w:color w:val="3F3F3F"/>
          <w:kern w:val="0"/>
          <w:sz w:val="24"/>
        </w:rPr>
        <w:t xml:space="preserve"> </w:t>
      </w:r>
      <w:r w:rsidR="00461871">
        <w:rPr>
          <w:rFonts w:ascii="宋体" w:hAnsi="宋体" w:cs="宋体" w:hint="eastAsia"/>
          <w:color w:val="3F3F3F"/>
          <w:kern w:val="0"/>
          <w:sz w:val="24"/>
        </w:rPr>
        <w:t>研究生考试初试外语成绩和政治成绩总和不低于120分。</w:t>
      </w:r>
    </w:p>
    <w:p w:rsidR="00F435BF" w:rsidRDefault="00115C49" w:rsidP="00D80C78">
      <w:pPr>
        <w:widowControl/>
        <w:spacing w:line="360" w:lineRule="auto"/>
        <w:ind w:firstLineChars="175" w:firstLine="420"/>
        <w:jc w:val="left"/>
        <w:rPr>
          <w:rFonts w:ascii="宋体" w:hAnsi="宋体" w:cs="宋体"/>
          <w:color w:val="3F3F3F"/>
          <w:kern w:val="0"/>
          <w:sz w:val="24"/>
        </w:rPr>
      </w:pPr>
      <w:r>
        <w:rPr>
          <w:rFonts w:ascii="宋体" w:hAnsi="宋体" w:cs="宋体" w:hint="eastAsia"/>
          <w:color w:val="3F3F3F"/>
          <w:kern w:val="0"/>
          <w:sz w:val="24"/>
        </w:rPr>
        <w:t>5</w:t>
      </w:r>
      <w:r w:rsidR="00EB5626">
        <w:rPr>
          <w:rFonts w:ascii="宋体" w:hAnsi="宋体" w:cs="宋体" w:hint="eastAsia"/>
          <w:color w:val="3F3F3F"/>
          <w:kern w:val="0"/>
          <w:sz w:val="24"/>
        </w:rPr>
        <w:t>.</w:t>
      </w:r>
      <w:r w:rsidR="00C94CFE" w:rsidRPr="00C94CFE">
        <w:rPr>
          <w:rFonts w:ascii="宋体" w:hAnsi="宋体" w:cs="宋体" w:hint="eastAsia"/>
          <w:color w:val="3F3F3F"/>
          <w:kern w:val="0"/>
          <w:sz w:val="24"/>
        </w:rPr>
        <w:t xml:space="preserve"> </w:t>
      </w:r>
      <w:r w:rsidR="00C94CFE">
        <w:rPr>
          <w:rFonts w:ascii="宋体" w:hAnsi="宋体" w:cs="宋体" w:hint="eastAsia"/>
          <w:color w:val="3F3F3F"/>
          <w:kern w:val="0"/>
          <w:sz w:val="24"/>
        </w:rPr>
        <w:t>政治理论素养高，研究生考试初试政治成绩不低于70分。</w:t>
      </w:r>
    </w:p>
    <w:p w:rsidR="001706FB" w:rsidRDefault="001706FB" w:rsidP="001706FB">
      <w:pPr>
        <w:widowControl/>
        <w:spacing w:line="360" w:lineRule="auto"/>
        <w:jc w:val="left"/>
        <w:rPr>
          <w:rFonts w:ascii="宋体" w:hAnsi="宋体" w:cs="宋体"/>
          <w:b/>
          <w:bCs/>
          <w:color w:val="3F3F3F"/>
          <w:sz w:val="24"/>
        </w:rPr>
      </w:pPr>
      <w:r>
        <w:rPr>
          <w:rFonts w:ascii="宋体" w:hAnsi="宋体" w:cs="宋体" w:hint="eastAsia"/>
          <w:b/>
          <w:bCs/>
          <w:color w:val="3F3F3F"/>
          <w:sz w:val="24"/>
        </w:rPr>
        <w:t>七、拟录取工作要求</w:t>
      </w:r>
    </w:p>
    <w:p w:rsidR="00327E54" w:rsidRPr="00327E54" w:rsidRDefault="00327E54" w:rsidP="00327E54">
      <w:pPr>
        <w:widowControl/>
        <w:spacing w:line="360" w:lineRule="auto"/>
        <w:ind w:firstLineChars="175" w:firstLine="420"/>
        <w:jc w:val="left"/>
        <w:rPr>
          <w:rFonts w:ascii="宋体" w:hAnsi="宋体" w:cs="宋体"/>
          <w:color w:val="3F3F3F"/>
          <w:kern w:val="0"/>
          <w:sz w:val="24"/>
        </w:rPr>
      </w:pPr>
      <w:r w:rsidRPr="00327E54">
        <w:rPr>
          <w:rFonts w:ascii="宋体" w:hAnsi="宋体" w:cs="宋体" w:hint="eastAsia"/>
          <w:color w:val="3F3F3F"/>
          <w:kern w:val="0"/>
          <w:sz w:val="24"/>
        </w:rPr>
        <w:t>考生的综合成绩是拟录取的重要依据。根据专业计划招生人数，按照综合成绩从高分到低分依次拟录取，综合成绩相同的，按照初试总成绩排序拟录取。综合成绩计算公式为：</w:t>
      </w:r>
    </w:p>
    <w:p w:rsidR="00327E54" w:rsidRPr="00327E54" w:rsidRDefault="00327E54" w:rsidP="00327E54">
      <w:pPr>
        <w:widowControl/>
        <w:spacing w:line="360" w:lineRule="auto"/>
        <w:ind w:firstLineChars="175" w:firstLine="420"/>
        <w:jc w:val="left"/>
        <w:rPr>
          <w:rFonts w:ascii="宋体" w:hAnsi="宋体" w:cs="宋体"/>
          <w:color w:val="3F3F3F"/>
          <w:kern w:val="0"/>
          <w:sz w:val="24"/>
        </w:rPr>
      </w:pPr>
      <w:r w:rsidRPr="00327E54">
        <w:rPr>
          <w:rFonts w:ascii="宋体" w:hAnsi="宋体" w:cs="宋体" w:hint="eastAsia"/>
          <w:color w:val="3F3F3F"/>
          <w:kern w:val="0"/>
          <w:sz w:val="24"/>
        </w:rPr>
        <w:t>综合成绩＝0.5*(初试总成绩/5)+0.5*［(复试英语笔试成绩+复试专业课成绩＋复试口语成绩＋复试面试成绩)/3］。</w:t>
      </w:r>
    </w:p>
    <w:p w:rsidR="001706FB" w:rsidRPr="001706FB" w:rsidRDefault="001706FB" w:rsidP="001706FB">
      <w:pPr>
        <w:widowControl/>
        <w:spacing w:line="360" w:lineRule="auto"/>
        <w:jc w:val="left"/>
        <w:rPr>
          <w:rFonts w:ascii="宋体" w:hAnsi="宋体" w:cs="宋体"/>
          <w:b/>
          <w:bCs/>
          <w:color w:val="3F3F3F"/>
          <w:sz w:val="24"/>
        </w:rPr>
      </w:pPr>
      <w:r w:rsidRPr="001706FB">
        <w:rPr>
          <w:rFonts w:ascii="宋体" w:hAnsi="宋体" w:cs="宋体" w:hint="eastAsia"/>
          <w:b/>
          <w:bCs/>
          <w:color w:val="3F3F3F"/>
          <w:sz w:val="24"/>
        </w:rPr>
        <w:t>八、联系方式、纪检监督电话</w:t>
      </w:r>
    </w:p>
    <w:p w:rsidR="001706FB" w:rsidRPr="001706FB" w:rsidRDefault="001706FB" w:rsidP="001706FB">
      <w:pPr>
        <w:widowControl/>
        <w:spacing w:line="360" w:lineRule="auto"/>
        <w:ind w:firstLineChars="200" w:firstLine="480"/>
        <w:jc w:val="left"/>
        <w:rPr>
          <w:rFonts w:ascii="宋体" w:hAnsi="宋体" w:cs="宋体"/>
          <w:color w:val="3F3F3F"/>
          <w:kern w:val="0"/>
          <w:sz w:val="24"/>
        </w:rPr>
      </w:pPr>
      <w:r>
        <w:rPr>
          <w:rFonts w:ascii="宋体" w:hAnsi="宋体" w:cs="宋体" w:hint="eastAsia"/>
          <w:color w:val="3F3F3F"/>
          <w:kern w:val="0"/>
          <w:sz w:val="24"/>
        </w:rPr>
        <w:t>1.</w:t>
      </w:r>
      <w:r>
        <w:rPr>
          <w:rFonts w:ascii="宋体" w:hAnsi="宋体" w:cs="宋体" w:hint="eastAsia"/>
          <w:color w:val="3F3F3F"/>
          <w:sz w:val="24"/>
        </w:rPr>
        <w:t>学院201</w:t>
      </w:r>
      <w:r>
        <w:rPr>
          <w:rFonts w:cs="宋体" w:hint="eastAsia"/>
          <w:color w:val="3F3F3F"/>
          <w:sz w:val="24"/>
        </w:rPr>
        <w:t>8</w:t>
      </w:r>
      <w:r>
        <w:rPr>
          <w:rFonts w:ascii="宋体" w:hAnsi="宋体" w:cs="宋体" w:hint="eastAsia"/>
          <w:color w:val="3F3F3F"/>
          <w:sz w:val="24"/>
        </w:rPr>
        <w:t>年研究生复试工作</w:t>
      </w:r>
      <w:r w:rsidRPr="001706FB">
        <w:rPr>
          <w:rFonts w:ascii="宋体" w:hAnsi="宋体" w:cs="宋体" w:hint="eastAsia"/>
          <w:color w:val="3F3F3F"/>
          <w:kern w:val="0"/>
          <w:sz w:val="24"/>
        </w:rPr>
        <w:t>督查小组</w:t>
      </w:r>
    </w:p>
    <w:p w:rsidR="00F435BF" w:rsidRDefault="00F43349">
      <w:pPr>
        <w:pStyle w:val="a3"/>
        <w:spacing w:before="0" w:beforeAutospacing="0" w:after="0" w:afterAutospacing="0" w:line="360" w:lineRule="auto"/>
        <w:ind w:left="480"/>
        <w:rPr>
          <w:color w:val="3F3F3F"/>
        </w:rPr>
      </w:pPr>
      <w:r>
        <w:rPr>
          <w:rFonts w:hint="eastAsia"/>
          <w:color w:val="3F3F3F"/>
        </w:rPr>
        <w:t xml:space="preserve">   组长：杨艳玲</w:t>
      </w:r>
    </w:p>
    <w:p w:rsidR="00F435BF" w:rsidRDefault="00F43349">
      <w:pPr>
        <w:pStyle w:val="a3"/>
        <w:spacing w:before="0" w:beforeAutospacing="0" w:after="0" w:afterAutospacing="0" w:line="360" w:lineRule="auto"/>
        <w:ind w:left="480"/>
        <w:rPr>
          <w:color w:val="3F3F3F"/>
        </w:rPr>
      </w:pPr>
      <w:r>
        <w:rPr>
          <w:rFonts w:hint="eastAsia"/>
          <w:color w:val="3F3F3F"/>
        </w:rPr>
        <w:t xml:space="preserve">   组员：赵观石</w:t>
      </w:r>
    </w:p>
    <w:p w:rsidR="00F435BF" w:rsidRDefault="00F43349">
      <w:pPr>
        <w:pStyle w:val="a3"/>
        <w:spacing w:before="0" w:beforeAutospacing="0" w:after="0" w:afterAutospacing="0" w:line="360" w:lineRule="auto"/>
        <w:rPr>
          <w:color w:val="3F3F3F"/>
        </w:rPr>
      </w:pPr>
      <w:r>
        <w:rPr>
          <w:rFonts w:hint="eastAsia"/>
          <w:color w:val="3F3F3F"/>
        </w:rPr>
        <w:t xml:space="preserve">    </w:t>
      </w:r>
      <w:r w:rsidR="001706FB">
        <w:rPr>
          <w:rFonts w:hint="eastAsia"/>
          <w:color w:val="3F3F3F"/>
        </w:rPr>
        <w:t>2</w:t>
      </w:r>
      <w:r>
        <w:rPr>
          <w:rFonts w:hint="eastAsia"/>
          <w:color w:val="3F3F3F"/>
        </w:rPr>
        <w:t>. 投诉电话：0391-3986</w:t>
      </w:r>
      <w:r w:rsidR="00A0363A">
        <w:rPr>
          <w:rFonts w:hint="eastAsia"/>
          <w:color w:val="3F3F3F"/>
        </w:rPr>
        <w:t>56</w:t>
      </w:r>
      <w:r w:rsidR="00E26BDB">
        <w:rPr>
          <w:rFonts w:hint="eastAsia"/>
          <w:color w:val="3F3F3F"/>
        </w:rPr>
        <w:t>5</w:t>
      </w:r>
    </w:p>
    <w:p w:rsidR="00F435BF" w:rsidRDefault="00F43349">
      <w:pPr>
        <w:pStyle w:val="a3"/>
        <w:spacing w:before="0" w:beforeAutospacing="0" w:after="0" w:afterAutospacing="0" w:line="360" w:lineRule="auto"/>
        <w:ind w:left="480"/>
        <w:rPr>
          <w:color w:val="3F3F3F"/>
        </w:rPr>
      </w:pPr>
      <w:r>
        <w:rPr>
          <w:rFonts w:hint="eastAsia"/>
          <w:color w:val="3F3F3F"/>
        </w:rPr>
        <w:t xml:space="preserve">   投诉邮箱：</w:t>
      </w:r>
      <w:r w:rsidR="00E26BDB">
        <w:rPr>
          <w:rFonts w:hint="eastAsia"/>
          <w:color w:val="3F3F3F"/>
        </w:rPr>
        <w:t>zgsh</w:t>
      </w:r>
      <w:r>
        <w:rPr>
          <w:rFonts w:hint="eastAsia"/>
          <w:color w:val="3F3F3F"/>
        </w:rPr>
        <w:t>@</w:t>
      </w:r>
      <w:r w:rsidR="00E26BDB">
        <w:rPr>
          <w:rFonts w:hint="eastAsia"/>
          <w:color w:val="3F3F3F"/>
        </w:rPr>
        <w:t>hpu.edu.cn</w:t>
      </w:r>
    </w:p>
    <w:p w:rsidR="00F435BF" w:rsidRPr="002E197E" w:rsidRDefault="00F52B64">
      <w:pPr>
        <w:pStyle w:val="a3"/>
        <w:spacing w:before="0" w:beforeAutospacing="0" w:after="0" w:afterAutospacing="0" w:line="360" w:lineRule="auto"/>
        <w:rPr>
          <w:color w:val="3F3F3F"/>
        </w:rPr>
      </w:pPr>
      <w:r>
        <w:rPr>
          <w:rFonts w:hint="eastAsia"/>
          <w:b/>
          <w:bCs/>
          <w:color w:val="3F3F3F"/>
        </w:rPr>
        <w:t>九</w:t>
      </w:r>
      <w:r w:rsidR="00F43349">
        <w:rPr>
          <w:rFonts w:hint="eastAsia"/>
          <w:b/>
          <w:bCs/>
          <w:color w:val="3F3F3F"/>
        </w:rPr>
        <w:t>、复试工作的基本程序</w:t>
      </w:r>
      <w:r w:rsidR="00F43349">
        <w:rPr>
          <w:rFonts w:hint="eastAsia"/>
          <w:b/>
          <w:bCs/>
          <w:color w:val="3F3F3F"/>
        </w:rPr>
        <w:br/>
      </w:r>
      <w:r w:rsidR="00F43349">
        <w:rPr>
          <w:rFonts w:hint="eastAsia"/>
          <w:color w:val="3F3F3F"/>
        </w:rPr>
        <w:t xml:space="preserve">    1．按照学校统一要求报到、资格初审、体检（见《河南理工大学201</w:t>
      </w:r>
      <w:r w:rsidR="00A0363A">
        <w:rPr>
          <w:rFonts w:hint="eastAsia"/>
          <w:color w:val="3F3F3F"/>
        </w:rPr>
        <w:t>8</w:t>
      </w:r>
      <w:r w:rsidR="00F43349">
        <w:rPr>
          <w:rFonts w:hint="eastAsia"/>
          <w:color w:val="3F3F3F"/>
        </w:rPr>
        <w:t>年硕士研究生复试通知》）。</w:t>
      </w:r>
      <w:r w:rsidR="00F43349">
        <w:rPr>
          <w:rFonts w:hint="eastAsia"/>
          <w:color w:val="3F3F3F"/>
        </w:rPr>
        <w:br/>
      </w:r>
      <w:r w:rsidR="00F43349">
        <w:rPr>
          <w:rFonts w:hint="eastAsia"/>
          <w:color w:val="3F3F3F"/>
        </w:rPr>
        <w:lastRenderedPageBreak/>
        <w:t xml:space="preserve">    2.英语和专业课笔试时间为3月2</w:t>
      </w:r>
      <w:r w:rsidR="00A0363A">
        <w:rPr>
          <w:rFonts w:hint="eastAsia"/>
          <w:color w:val="3F3F3F"/>
        </w:rPr>
        <w:t>4</w:t>
      </w:r>
      <w:r w:rsidR="00F43349">
        <w:rPr>
          <w:rFonts w:hint="eastAsia"/>
          <w:color w:val="3F3F3F"/>
        </w:rPr>
        <w:t>日14:30-18:00，考试地点：文综楼</w:t>
      </w:r>
      <w:r w:rsidR="00550E63">
        <w:rPr>
          <w:rFonts w:hint="eastAsia"/>
          <w:color w:val="3F3F3F"/>
        </w:rPr>
        <w:t>106</w:t>
      </w:r>
      <w:r w:rsidR="00F43349">
        <w:rPr>
          <w:rFonts w:hint="eastAsia"/>
          <w:color w:val="3F3F3F"/>
        </w:rPr>
        <w:t>；</w:t>
      </w:r>
      <w:r w:rsidR="00F43349" w:rsidRPr="002E197E">
        <w:rPr>
          <w:rFonts w:hint="eastAsia"/>
          <w:color w:val="3F3F3F"/>
        </w:rPr>
        <w:t>同等学历加试时间为3月23日18:30-22:30，考试地点：文综楼106。</w:t>
      </w:r>
    </w:p>
    <w:p w:rsidR="00F435BF" w:rsidRPr="00E25C7D" w:rsidRDefault="00F43349" w:rsidP="00F52B64">
      <w:pPr>
        <w:pStyle w:val="a3"/>
        <w:spacing w:before="0" w:beforeAutospacing="0" w:after="0" w:afterAutospacing="0" w:line="360" w:lineRule="auto"/>
        <w:ind w:firstLine="480"/>
        <w:rPr>
          <w:b/>
          <w:color w:val="3F3F3F"/>
        </w:rPr>
      </w:pPr>
      <w:r>
        <w:rPr>
          <w:rFonts w:hint="eastAsia"/>
          <w:color w:val="3F3F3F"/>
        </w:rPr>
        <w:t>3.面试时间为3月2</w:t>
      </w:r>
      <w:r w:rsidR="00A0363A">
        <w:rPr>
          <w:rFonts w:hint="eastAsia"/>
          <w:color w:val="3F3F3F"/>
        </w:rPr>
        <w:t>5</w:t>
      </w:r>
      <w:r>
        <w:rPr>
          <w:rFonts w:hint="eastAsia"/>
          <w:color w:val="3F3F3F"/>
        </w:rPr>
        <w:t>日全天，面试地点文综楼5</w:t>
      </w:r>
      <w:r w:rsidR="0091663A">
        <w:rPr>
          <w:rFonts w:hint="eastAsia"/>
          <w:color w:val="3F3F3F"/>
        </w:rPr>
        <w:t>07</w:t>
      </w:r>
      <w:r>
        <w:rPr>
          <w:rFonts w:hint="eastAsia"/>
          <w:color w:val="3F3F3F"/>
        </w:rPr>
        <w:t>。请参加复试的3月2</w:t>
      </w:r>
      <w:r w:rsidR="00A0363A">
        <w:rPr>
          <w:rFonts w:hint="eastAsia"/>
          <w:color w:val="3F3F3F"/>
        </w:rPr>
        <w:t>5</w:t>
      </w:r>
      <w:r>
        <w:rPr>
          <w:rFonts w:hint="eastAsia"/>
          <w:color w:val="3F3F3F"/>
        </w:rPr>
        <w:t>日7:30到文综楼5</w:t>
      </w:r>
      <w:r w:rsidR="00550E63">
        <w:rPr>
          <w:rFonts w:hint="eastAsia"/>
          <w:color w:val="3F3F3F"/>
        </w:rPr>
        <w:t>14</w:t>
      </w:r>
      <w:r>
        <w:rPr>
          <w:rFonts w:hint="eastAsia"/>
          <w:color w:val="3F3F3F"/>
        </w:rPr>
        <w:t>抽签确定复试次序。</w:t>
      </w:r>
      <w:r>
        <w:rPr>
          <w:rFonts w:hint="eastAsia"/>
          <w:color w:val="3F3F3F"/>
        </w:rPr>
        <w:br/>
      </w:r>
      <w:r w:rsidR="000437CC">
        <w:rPr>
          <w:rFonts w:hint="eastAsia"/>
          <w:color w:val="3F3F3F"/>
        </w:rPr>
        <w:t xml:space="preserve">    </w:t>
      </w:r>
      <w:r w:rsidR="000437CC">
        <w:rPr>
          <w:rFonts w:hint="eastAsia"/>
          <w:b/>
          <w:bCs/>
          <w:color w:val="3F3F3F"/>
        </w:rPr>
        <w:t>十、</w:t>
      </w:r>
      <w:r w:rsidR="000437CC" w:rsidRPr="00E25C7D">
        <w:rPr>
          <w:rFonts w:hint="eastAsia"/>
          <w:b/>
          <w:color w:val="3F3F3F"/>
        </w:rPr>
        <w:t>本办法解释权归应急管理学院招生工作领导小组。</w:t>
      </w:r>
    </w:p>
    <w:p w:rsidR="00F435BF" w:rsidRDefault="00F43349">
      <w:pPr>
        <w:pStyle w:val="a3"/>
        <w:spacing w:before="0" w:beforeAutospacing="0" w:after="0" w:afterAutospacing="0" w:line="360" w:lineRule="auto"/>
        <w:rPr>
          <w:color w:val="3F3F3F"/>
        </w:rPr>
      </w:pPr>
      <w:r>
        <w:rPr>
          <w:rFonts w:hint="eastAsia"/>
          <w:color w:val="3F3F3F"/>
        </w:rPr>
        <w:t xml:space="preserve">                                                                                                                                                                                      </w:t>
      </w:r>
    </w:p>
    <w:p w:rsidR="00F435BF" w:rsidRDefault="00F43349">
      <w:pPr>
        <w:pStyle w:val="a3"/>
        <w:spacing w:before="0" w:beforeAutospacing="0" w:after="0" w:afterAutospacing="0" w:line="360" w:lineRule="auto"/>
        <w:rPr>
          <w:color w:val="3F3F3F"/>
        </w:rPr>
      </w:pPr>
      <w:r>
        <w:rPr>
          <w:rFonts w:hint="eastAsia"/>
          <w:color w:val="3F3F3F"/>
        </w:rPr>
        <w:t xml:space="preserve">                                            河南理工大学应急管理学院</w:t>
      </w:r>
    </w:p>
    <w:p w:rsidR="00F435BF" w:rsidRDefault="00F43349">
      <w:pPr>
        <w:pStyle w:val="a3"/>
        <w:spacing w:before="0" w:beforeAutospacing="0" w:after="0" w:afterAutospacing="0" w:line="360" w:lineRule="auto"/>
        <w:rPr>
          <w:color w:val="3F3F3F"/>
        </w:rPr>
      </w:pPr>
      <w:r>
        <w:rPr>
          <w:rFonts w:hint="eastAsia"/>
          <w:color w:val="3F3F3F"/>
        </w:rPr>
        <w:t xml:space="preserve">                                                   201</w:t>
      </w:r>
      <w:r w:rsidR="00203006">
        <w:rPr>
          <w:rFonts w:hint="eastAsia"/>
          <w:color w:val="3F3F3F"/>
        </w:rPr>
        <w:t>8</w:t>
      </w:r>
      <w:r>
        <w:rPr>
          <w:rFonts w:hint="eastAsia"/>
          <w:color w:val="3F3F3F"/>
        </w:rPr>
        <w:t>.3.20</w:t>
      </w:r>
    </w:p>
    <w:p w:rsidR="00F435BF" w:rsidRDefault="00F435BF">
      <w:pPr>
        <w:pStyle w:val="a3"/>
        <w:spacing w:line="360" w:lineRule="atLeast"/>
        <w:rPr>
          <w:color w:val="3F3F3F"/>
        </w:rPr>
      </w:pPr>
    </w:p>
    <w:sectPr w:rsidR="00F435BF" w:rsidSect="00F435BF">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6C7" w:rsidRDefault="003D16C7">
      <w:r>
        <w:separator/>
      </w:r>
    </w:p>
  </w:endnote>
  <w:endnote w:type="continuationSeparator" w:id="1">
    <w:p w:rsidR="003D16C7" w:rsidRDefault="003D1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5BF" w:rsidRDefault="00AD31F3">
    <w:pPr>
      <w:pStyle w:val="a5"/>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strokeweight="1.25pt">
          <v:fill o:detectmouseclick="t"/>
          <v:textbox style="mso-fit-shape-to-text:t" inset="0,0,0,0">
            <w:txbxContent>
              <w:p w:rsidR="00F435BF" w:rsidRDefault="00AD31F3">
                <w:pPr>
                  <w:snapToGrid w:val="0"/>
                  <w:rPr>
                    <w:sz w:val="18"/>
                  </w:rPr>
                </w:pPr>
                <w:r>
                  <w:rPr>
                    <w:rFonts w:hint="eastAsia"/>
                    <w:sz w:val="18"/>
                  </w:rPr>
                  <w:fldChar w:fldCharType="begin"/>
                </w:r>
                <w:r w:rsidR="00F43349">
                  <w:rPr>
                    <w:rFonts w:hint="eastAsia"/>
                    <w:sz w:val="18"/>
                  </w:rPr>
                  <w:instrText xml:space="preserve"> PAGE  \* MERGEFORMAT </w:instrText>
                </w:r>
                <w:r>
                  <w:rPr>
                    <w:rFonts w:hint="eastAsia"/>
                    <w:sz w:val="18"/>
                  </w:rPr>
                  <w:fldChar w:fldCharType="separate"/>
                </w:r>
                <w:r w:rsidR="00E25C7D">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6C7" w:rsidRDefault="003D16C7">
      <w:r>
        <w:separator/>
      </w:r>
    </w:p>
  </w:footnote>
  <w:footnote w:type="continuationSeparator" w:id="1">
    <w:p w:rsidR="003D16C7" w:rsidRDefault="003D1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FD95C"/>
    <w:multiLevelType w:val="singleLevel"/>
    <w:tmpl w:val="58CFD95C"/>
    <w:lvl w:ilvl="0">
      <w:start w:val="3"/>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1506"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5D5C"/>
    <w:rsid w:val="000437CC"/>
    <w:rsid w:val="000601A7"/>
    <w:rsid w:val="00063DE8"/>
    <w:rsid w:val="0007753A"/>
    <w:rsid w:val="000C6701"/>
    <w:rsid w:val="00115C49"/>
    <w:rsid w:val="0016282A"/>
    <w:rsid w:val="001706FB"/>
    <w:rsid w:val="00172A27"/>
    <w:rsid w:val="00181308"/>
    <w:rsid w:val="00203006"/>
    <w:rsid w:val="00252FD2"/>
    <w:rsid w:val="002818AB"/>
    <w:rsid w:val="002A0A2B"/>
    <w:rsid w:val="002E197E"/>
    <w:rsid w:val="002F128C"/>
    <w:rsid w:val="002F66B8"/>
    <w:rsid w:val="00327E54"/>
    <w:rsid w:val="00352E5E"/>
    <w:rsid w:val="00376226"/>
    <w:rsid w:val="003D16C7"/>
    <w:rsid w:val="003E69D3"/>
    <w:rsid w:val="004015D7"/>
    <w:rsid w:val="00403494"/>
    <w:rsid w:val="004301E4"/>
    <w:rsid w:val="00461871"/>
    <w:rsid w:val="004634A5"/>
    <w:rsid w:val="00486874"/>
    <w:rsid w:val="005263DA"/>
    <w:rsid w:val="00550E63"/>
    <w:rsid w:val="00582CC8"/>
    <w:rsid w:val="005933CC"/>
    <w:rsid w:val="00596743"/>
    <w:rsid w:val="005A2185"/>
    <w:rsid w:val="005B29A2"/>
    <w:rsid w:val="006537A9"/>
    <w:rsid w:val="00656571"/>
    <w:rsid w:val="006A47E2"/>
    <w:rsid w:val="006F2C7D"/>
    <w:rsid w:val="006F30D5"/>
    <w:rsid w:val="00777681"/>
    <w:rsid w:val="007C36C8"/>
    <w:rsid w:val="007D4815"/>
    <w:rsid w:val="00834D58"/>
    <w:rsid w:val="008B0CD6"/>
    <w:rsid w:val="008B228D"/>
    <w:rsid w:val="008C51D1"/>
    <w:rsid w:val="008D46A5"/>
    <w:rsid w:val="0090265A"/>
    <w:rsid w:val="0091663A"/>
    <w:rsid w:val="00A0363A"/>
    <w:rsid w:val="00A85864"/>
    <w:rsid w:val="00AA5741"/>
    <w:rsid w:val="00AD31F3"/>
    <w:rsid w:val="00AF4876"/>
    <w:rsid w:val="00B60F35"/>
    <w:rsid w:val="00B834A2"/>
    <w:rsid w:val="00C06630"/>
    <w:rsid w:val="00C50E0B"/>
    <w:rsid w:val="00C658D7"/>
    <w:rsid w:val="00C825FB"/>
    <w:rsid w:val="00C94CFE"/>
    <w:rsid w:val="00C9633F"/>
    <w:rsid w:val="00C97082"/>
    <w:rsid w:val="00CB0F65"/>
    <w:rsid w:val="00CF5243"/>
    <w:rsid w:val="00D34C02"/>
    <w:rsid w:val="00D628EC"/>
    <w:rsid w:val="00D80C78"/>
    <w:rsid w:val="00D90A7E"/>
    <w:rsid w:val="00DA56ED"/>
    <w:rsid w:val="00DB607B"/>
    <w:rsid w:val="00DE7BC9"/>
    <w:rsid w:val="00E018E8"/>
    <w:rsid w:val="00E10D1D"/>
    <w:rsid w:val="00E25C7D"/>
    <w:rsid w:val="00E26BDB"/>
    <w:rsid w:val="00EA75B5"/>
    <w:rsid w:val="00EB0BBF"/>
    <w:rsid w:val="00EB5626"/>
    <w:rsid w:val="00EE1205"/>
    <w:rsid w:val="00EF597E"/>
    <w:rsid w:val="00EF714D"/>
    <w:rsid w:val="00F43349"/>
    <w:rsid w:val="00F435BF"/>
    <w:rsid w:val="00F52B64"/>
    <w:rsid w:val="00F90BF7"/>
    <w:rsid w:val="00FC583B"/>
    <w:rsid w:val="09797ED6"/>
    <w:rsid w:val="0DB2053C"/>
    <w:rsid w:val="0FA809BA"/>
    <w:rsid w:val="0FB8624E"/>
    <w:rsid w:val="102D2526"/>
    <w:rsid w:val="10833A5A"/>
    <w:rsid w:val="1D625729"/>
    <w:rsid w:val="1E3F201F"/>
    <w:rsid w:val="1FDC4A68"/>
    <w:rsid w:val="2A9422E7"/>
    <w:rsid w:val="30A1363C"/>
    <w:rsid w:val="31F23555"/>
    <w:rsid w:val="31FC756C"/>
    <w:rsid w:val="331509F6"/>
    <w:rsid w:val="331F0F26"/>
    <w:rsid w:val="33362C02"/>
    <w:rsid w:val="34AD04ED"/>
    <w:rsid w:val="38D50376"/>
    <w:rsid w:val="3DC7142B"/>
    <w:rsid w:val="47084DCA"/>
    <w:rsid w:val="52D102B9"/>
    <w:rsid w:val="5C6B1E62"/>
    <w:rsid w:val="65B94D91"/>
    <w:rsid w:val="66BD6605"/>
    <w:rsid w:val="6CA24EAF"/>
    <w:rsid w:val="6D7A6B0C"/>
    <w:rsid w:val="707C412E"/>
    <w:rsid w:val="772257A6"/>
    <w:rsid w:val="792A3B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5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435BF"/>
    <w:pPr>
      <w:widowControl/>
      <w:spacing w:before="100" w:beforeAutospacing="1" w:after="100" w:afterAutospacing="1"/>
      <w:jc w:val="left"/>
    </w:pPr>
    <w:rPr>
      <w:rFonts w:ascii="宋体" w:hAnsi="宋体" w:cs="宋体"/>
      <w:kern w:val="0"/>
      <w:sz w:val="24"/>
    </w:rPr>
  </w:style>
  <w:style w:type="paragraph" w:styleId="a4">
    <w:name w:val="header"/>
    <w:basedOn w:val="a"/>
    <w:rsid w:val="00F435BF"/>
    <w:pPr>
      <w:pBdr>
        <w:bottom w:val="single" w:sz="6" w:space="1" w:color="auto"/>
      </w:pBdr>
      <w:tabs>
        <w:tab w:val="center" w:pos="4153"/>
        <w:tab w:val="right" w:pos="8306"/>
      </w:tabs>
      <w:snapToGrid w:val="0"/>
      <w:jc w:val="center"/>
    </w:pPr>
    <w:rPr>
      <w:sz w:val="18"/>
      <w:szCs w:val="18"/>
    </w:rPr>
  </w:style>
  <w:style w:type="paragraph" w:styleId="a5">
    <w:name w:val="footer"/>
    <w:basedOn w:val="a"/>
    <w:rsid w:val="00F435BF"/>
    <w:pPr>
      <w:tabs>
        <w:tab w:val="center" w:pos="4153"/>
        <w:tab w:val="right" w:pos="8306"/>
      </w:tabs>
      <w:snapToGrid w:val="0"/>
      <w:jc w:val="left"/>
    </w:pPr>
    <w:rPr>
      <w:sz w:val="18"/>
    </w:rPr>
  </w:style>
  <w:style w:type="paragraph" w:styleId="a6">
    <w:name w:val="Date"/>
    <w:basedOn w:val="a"/>
    <w:next w:val="a"/>
    <w:rsid w:val="00F435BF"/>
    <w:pPr>
      <w:ind w:leftChars="2500" w:left="100"/>
    </w:pPr>
  </w:style>
  <w:style w:type="table" w:styleId="a7">
    <w:name w:val="Table Grid"/>
    <w:basedOn w:val="a1"/>
    <w:uiPriority w:val="99"/>
    <w:unhideWhenUsed/>
    <w:rsid w:val="00F435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C825FB"/>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4</Pages>
  <Words>396</Words>
  <Characters>2258</Characters>
  <Application>Microsoft Office Word</Application>
  <DocSecurity>0</DocSecurity>
  <PresentationFormat/>
  <Lines>18</Lines>
  <Paragraphs>5</Paragraphs>
  <Slides>0</Slides>
  <Notes>0</Notes>
  <HiddenSlides>0</HiddenSlides>
  <MMClips>0</MMClips>
  <ScaleCrop>false</ScaleCrop>
  <Company>微软中国</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河南理工大学应急管理学院2015年招收硕士研究生复试工作办法</dc:title>
  <dc:creator>微软用户</dc:creator>
  <cp:lastModifiedBy>微软用户</cp:lastModifiedBy>
  <cp:revision>72</cp:revision>
  <cp:lastPrinted>2018-03-21T03:18:00Z</cp:lastPrinted>
  <dcterms:created xsi:type="dcterms:W3CDTF">2018-03-19T10:17:00Z</dcterms:created>
  <dcterms:modified xsi:type="dcterms:W3CDTF">2018-03-22T02:06:00Z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