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AA" w:rsidRDefault="00464BAA" w:rsidP="00464BAA">
      <w:pPr>
        <w:jc w:val="center"/>
        <w:rPr>
          <w:rFonts w:ascii="黑体" w:eastAsia="黑体" w:hAnsi="华文仿宋" w:cs="Arial"/>
          <w:b/>
          <w:sz w:val="28"/>
          <w:szCs w:val="28"/>
        </w:rPr>
      </w:pPr>
      <w:r>
        <w:rPr>
          <w:rFonts w:ascii="黑体" w:eastAsia="黑体" w:hAnsi="华文仿宋" w:cs="Arial" w:hint="eastAsia"/>
          <w:b/>
          <w:sz w:val="28"/>
          <w:szCs w:val="28"/>
        </w:rPr>
        <w:t>2019年公共管理专业硕士研究生入学考试大纲及参考用书</w:t>
      </w:r>
    </w:p>
    <w:p w:rsidR="00464BAA" w:rsidRPr="00464BAA" w:rsidRDefault="00464BAA" w:rsidP="00464BAA">
      <w:pPr>
        <w:widowControl/>
        <w:spacing w:line="360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464BAA" w:rsidRDefault="00464BAA" w:rsidP="00464BAA">
      <w:pPr>
        <w:widowControl/>
        <w:spacing w:line="360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634 公共管理学 考试大纲   </w:t>
      </w:r>
    </w:p>
    <w:p w:rsidR="00464BAA" w:rsidRDefault="00464BAA" w:rsidP="00464BAA">
      <w:pPr>
        <w:widowControl/>
        <w:spacing w:line="360" w:lineRule="atLeas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考试科目：634 公共管理学      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考试形式和试卷结构</w:t>
      </w:r>
    </w:p>
    <w:p w:rsidR="00464BAA" w:rsidRDefault="00464BAA" w:rsidP="00464BAA">
      <w:pPr>
        <w:widowControl/>
        <w:numPr>
          <w:ilvl w:val="0"/>
          <w:numId w:val="1"/>
        </w:numPr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试卷满分及考试时间：试卷满分为150分，考试时间为180分钟。</w:t>
      </w:r>
    </w:p>
    <w:p w:rsidR="00464BAA" w:rsidRDefault="00464BAA" w:rsidP="00464BAA">
      <w:pPr>
        <w:widowControl/>
        <w:numPr>
          <w:ilvl w:val="0"/>
          <w:numId w:val="1"/>
        </w:numPr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答题方式：答题方式为闭卷、笔试。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三、试卷结构：简答题 分值占60-70%；论述题 分值占30-40%。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考试大纲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第1章 公共管理导论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公共管理的本质、主体及其运行目标与方式；公共管理何以成为当代全球关注的重要问题；新公共管理与公共管理；公共管理学的研究范围。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第2章　公共管理理论的发展变迁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公共管理的发展与变迁；公共管理理论的演变；公共管理的理论基础；公共管理未来的发展。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第3章　公共组织与公共管理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公共组织的内涵与特点；公共组织的环境及其影响；公共组织的分类及各类公共组织在公共管理中的作用；公共组织的行为方式及其特点；公共组织的管理与控制；网络背景下的公共组织。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第4章　政府职能与政府失灵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政府职能概述；现代政府基本职能定位及其边界；政府失灵及其矫正。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第5章　公共政策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公共政策的性质和范畴；公共政策工具；公共政策过程；公共政策分析的性质和意义；公共政策分析的内容；公共政策发展的价值取向；公共政策发展与公共管理价值的实现。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第6章　公共部门人力资源管理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公共部门人力资源管理概述；公共部门人力资源管理的职能；公共部门人力资源开发；公务员和公务员制度；中国《公务员法》的主要制度创新。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第7章　公共部门信息资源管理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lastRenderedPageBreak/>
        <w:t>公共信息在公共管理中的重要性；政府信息资源管理；政府信息公开的内涵及意义；电子政府与公共信息资源管理。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第8章　公共部门绩效管理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公共部门绩效管理的涵义；绩效管理：政府再造的有效工具；成功绩效管理的相关制度安排；公共部门绩效管理过程；公共部门绩效管理的障碍及其克服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第9章　公共危机管理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公共危机的内涵、主要特点及危害；公共危机管理的核心理念与主要对策；公共危机管理系统与机制；公共危机的复合治理。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第10章　公共管理与公民社会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公民社会的内涵；公共管理与公民社会的基本关系；公共管理与第三部门；公共管理与公共精神；中国公民社会发展面临的制度困境及改革之路径选择。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第11章　公共权力的监督与制约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理解公共权力；公共权力的异化；公共权力制约的基本理论；公共权力监督与制约机制。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参考书目</w:t>
      </w:r>
    </w:p>
    <w:p w:rsidR="00464BAA" w:rsidRDefault="00464BAA" w:rsidP="00464BAA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《公共管理学》，黄健荣 主编，社会科学文献出版社2008年版。</w:t>
      </w:r>
    </w:p>
    <w:p w:rsidR="00464BAA" w:rsidRPr="00464BAA" w:rsidRDefault="00464BAA" w:rsidP="00115ECA">
      <w:pPr>
        <w:widowControl/>
        <w:spacing w:line="360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464BAA" w:rsidRDefault="00464BAA" w:rsidP="00115ECA">
      <w:pPr>
        <w:widowControl/>
        <w:spacing w:line="360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115ECA" w:rsidRDefault="00FA134E" w:rsidP="00115ECA">
      <w:pPr>
        <w:widowControl/>
        <w:spacing w:line="360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968</w:t>
      </w:r>
      <w:r w:rsidR="00115EC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应急管理概论 考试大纲   </w:t>
      </w:r>
    </w:p>
    <w:p w:rsidR="00115ECA" w:rsidRDefault="00115ECA" w:rsidP="00115ECA">
      <w:pPr>
        <w:widowControl/>
        <w:spacing w:line="360" w:lineRule="atLeas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考试科目：</w:t>
      </w:r>
      <w:r w:rsidR="00FA134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968 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应急管理概论</w:t>
      </w: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考试形式和试卷结构</w:t>
      </w:r>
    </w:p>
    <w:p w:rsidR="00115ECA" w:rsidRDefault="00115ECA" w:rsidP="00115ECA">
      <w:pPr>
        <w:widowControl/>
        <w:numPr>
          <w:ilvl w:val="0"/>
          <w:numId w:val="1"/>
        </w:numPr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试卷满分及考试时间：试卷满分为150分，考试时间为180分钟。</w:t>
      </w:r>
    </w:p>
    <w:p w:rsidR="00115ECA" w:rsidRDefault="00115ECA" w:rsidP="00115ECA">
      <w:pPr>
        <w:widowControl/>
        <w:numPr>
          <w:ilvl w:val="0"/>
          <w:numId w:val="1"/>
        </w:numPr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答题方式：答题方式为闭卷、笔试。</w:t>
      </w: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三、试卷结构：</w:t>
      </w:r>
      <w:r w:rsidR="00442040">
        <w:rPr>
          <w:rFonts w:ascii="宋体" w:hAnsi="宋体" w:cs="宋体" w:hint="eastAsia"/>
          <w:color w:val="000000"/>
          <w:kern w:val="0"/>
          <w:sz w:val="18"/>
          <w:szCs w:val="18"/>
        </w:rPr>
        <w:t>名词解释分值约占20%；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简答题 分值</w:t>
      </w:r>
      <w:r w:rsidR="00442040">
        <w:rPr>
          <w:rFonts w:ascii="宋体" w:hAnsi="宋体" w:cs="宋体" w:hint="eastAsia"/>
          <w:color w:val="000000"/>
          <w:kern w:val="0"/>
          <w:sz w:val="18"/>
          <w:szCs w:val="18"/>
        </w:rPr>
        <w:t>约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占</w:t>
      </w:r>
      <w:r w:rsidR="00442040">
        <w:rPr>
          <w:rFonts w:ascii="宋体" w:hAnsi="宋体" w:cs="宋体" w:hint="eastAsia"/>
          <w:color w:val="000000"/>
          <w:kern w:val="0"/>
          <w:sz w:val="18"/>
          <w:szCs w:val="18"/>
        </w:rPr>
        <w:t>40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%；论述题分值</w:t>
      </w:r>
      <w:r w:rsidR="00442040">
        <w:rPr>
          <w:rFonts w:ascii="宋体" w:hAnsi="宋体" w:cs="宋体" w:hint="eastAsia"/>
          <w:color w:val="000000"/>
          <w:kern w:val="0"/>
          <w:sz w:val="18"/>
          <w:szCs w:val="18"/>
        </w:rPr>
        <w:t>约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占</w:t>
      </w:r>
      <w:r w:rsidR="00442040">
        <w:rPr>
          <w:rFonts w:ascii="宋体" w:hAnsi="宋体" w:cs="宋体" w:hint="eastAsia"/>
          <w:color w:val="000000"/>
          <w:kern w:val="0"/>
          <w:sz w:val="18"/>
          <w:szCs w:val="18"/>
        </w:rPr>
        <w:t>4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0%。</w:t>
      </w: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考试大纲</w:t>
      </w: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导论国内外应急管理的形势</w:t>
      </w: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1、全球突发事件的主要表现形态及特点；2、我国应急管理工作面临的形势与挑战。</w:t>
      </w: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第1章　突发事件</w:t>
      </w: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lastRenderedPageBreak/>
        <w:t>1、突发事件的概念、分类、分级及特征；2、突发事件与风险、危机、灾害等相关概念的区别和联系；3、突发事件的分期。</w:t>
      </w: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第2章　</w:t>
      </w:r>
      <w:r w:rsidR="00BD5ADF">
        <w:rPr>
          <w:rFonts w:ascii="宋体" w:hAnsi="宋体" w:cs="宋体" w:hint="eastAsia"/>
          <w:color w:val="000000"/>
          <w:kern w:val="0"/>
          <w:sz w:val="18"/>
          <w:szCs w:val="18"/>
        </w:rPr>
        <w:t>应急管理</w:t>
      </w: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1、</w:t>
      </w:r>
      <w:r w:rsidR="00BD5ADF">
        <w:rPr>
          <w:rFonts w:ascii="宋体" w:hAnsi="宋体" w:cs="宋体" w:hint="eastAsia"/>
          <w:color w:val="000000"/>
          <w:kern w:val="0"/>
          <w:sz w:val="18"/>
          <w:szCs w:val="18"/>
        </w:rPr>
        <w:t>应急管理的发展历程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；2、</w:t>
      </w:r>
      <w:r w:rsidR="00BD5ADF">
        <w:rPr>
          <w:rFonts w:ascii="宋体" w:hAnsi="宋体" w:cs="宋体" w:hint="eastAsia"/>
          <w:color w:val="000000"/>
          <w:kern w:val="0"/>
          <w:sz w:val="18"/>
          <w:szCs w:val="18"/>
        </w:rPr>
        <w:t>应急管理的概念与内涵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；3、</w:t>
      </w:r>
      <w:r w:rsidR="00BD5ADF">
        <w:rPr>
          <w:rFonts w:ascii="宋体" w:hAnsi="宋体" w:cs="宋体" w:hint="eastAsia"/>
          <w:color w:val="000000"/>
          <w:kern w:val="0"/>
          <w:sz w:val="18"/>
          <w:szCs w:val="18"/>
        </w:rPr>
        <w:t>应急管理与风险管理、危机管理的区别和联系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p w:rsidR="00115ECA" w:rsidRP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第3章　</w:t>
      </w:r>
      <w:r w:rsidR="00BD5ADF">
        <w:rPr>
          <w:rFonts w:ascii="宋体" w:hAnsi="宋体" w:cs="宋体" w:hint="eastAsia"/>
          <w:color w:val="000000"/>
          <w:kern w:val="0"/>
          <w:sz w:val="18"/>
          <w:szCs w:val="18"/>
        </w:rPr>
        <w:t>国外应急管理经验</w:t>
      </w:r>
    </w:p>
    <w:p w:rsidR="00115ECA" w:rsidRDefault="00BD5ADF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1、国外应急管理的主要经验和方法；2、美国政府应急管理组织体系；3、社会组织网络在应急管理中的作用</w:t>
      </w:r>
      <w:r w:rsidR="00115ECA"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第4章　</w:t>
      </w:r>
      <w:r w:rsidR="00BD5ADF">
        <w:rPr>
          <w:rFonts w:ascii="宋体" w:hAnsi="宋体" w:cs="宋体" w:hint="eastAsia"/>
          <w:color w:val="000000"/>
          <w:kern w:val="0"/>
          <w:sz w:val="18"/>
          <w:szCs w:val="18"/>
        </w:rPr>
        <w:t>政府应急管理体制</w:t>
      </w:r>
    </w:p>
    <w:p w:rsidR="00115ECA" w:rsidRDefault="00BD5ADF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1、应急管理体制的概念</w:t>
      </w:r>
      <w:r w:rsidR="00115ECA">
        <w:rPr>
          <w:rFonts w:ascii="宋体" w:hAnsi="宋体" w:cs="宋体" w:hint="eastAsia"/>
          <w:color w:val="000000"/>
          <w:kern w:val="0"/>
          <w:sz w:val="18"/>
          <w:szCs w:val="18"/>
        </w:rPr>
        <w:t>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2、应急管理体制与机制的关系</w:t>
      </w:r>
      <w:r w:rsidR="00115ECA">
        <w:rPr>
          <w:rFonts w:ascii="宋体" w:hAnsi="宋体" w:cs="宋体" w:hint="eastAsia"/>
          <w:color w:val="000000"/>
          <w:kern w:val="0"/>
          <w:sz w:val="18"/>
          <w:szCs w:val="18"/>
        </w:rPr>
        <w:t>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3、我国政府应急管理体制的构成及特点；4、社会管理体制与应急管理体制的关系</w:t>
      </w:r>
      <w:r w:rsidR="001724D2">
        <w:rPr>
          <w:rFonts w:ascii="宋体" w:hAnsi="宋体" w:cs="宋体" w:hint="eastAsia"/>
          <w:color w:val="000000"/>
          <w:kern w:val="0"/>
          <w:sz w:val="18"/>
          <w:szCs w:val="18"/>
        </w:rPr>
        <w:t>；5、统一领导、综合协调、分类管理、分级负责、属地管理为主的内涵；6、属地管理为主的重要意义与实现路径；7、我国政府应急管理领导机构、工作部门、办事机构的主要职责</w:t>
      </w:r>
      <w:r w:rsidR="00115ECA"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第5章　</w:t>
      </w:r>
      <w:r w:rsidR="001724D2">
        <w:rPr>
          <w:rFonts w:ascii="宋体" w:hAnsi="宋体" w:cs="宋体" w:hint="eastAsia"/>
          <w:color w:val="000000"/>
          <w:kern w:val="0"/>
          <w:sz w:val="18"/>
          <w:szCs w:val="18"/>
        </w:rPr>
        <w:t>中国应急救援队伍建设</w:t>
      </w:r>
    </w:p>
    <w:p w:rsidR="00115ECA" w:rsidRDefault="001724D2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1、我国武装力量的应急管理职责</w:t>
      </w:r>
      <w:r w:rsidR="00115ECA">
        <w:rPr>
          <w:rFonts w:ascii="宋体" w:hAnsi="宋体" w:cs="宋体" w:hint="eastAsia"/>
          <w:color w:val="000000"/>
          <w:kern w:val="0"/>
          <w:sz w:val="18"/>
          <w:szCs w:val="18"/>
        </w:rPr>
        <w:t>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2、专业应急救援队伍的构成与特点；3、我国专业应急救援队伍建设的现状。</w:t>
      </w: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第6章　</w:t>
      </w:r>
      <w:r w:rsidR="00442040">
        <w:rPr>
          <w:rFonts w:ascii="宋体" w:hAnsi="宋体" w:cs="宋体" w:hint="eastAsia"/>
          <w:color w:val="000000"/>
          <w:kern w:val="0"/>
          <w:sz w:val="18"/>
          <w:szCs w:val="18"/>
        </w:rPr>
        <w:t>预防与应急准备</w:t>
      </w:r>
    </w:p>
    <w:p w:rsidR="00115ECA" w:rsidRDefault="00442040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1、社会管理的概念和意义；2、加强和创新社会管理工作的基本方法；3、风险的概念、分类和分级</w:t>
      </w:r>
      <w:r w:rsidR="00115ECA">
        <w:rPr>
          <w:rFonts w:ascii="宋体" w:hAnsi="宋体" w:cs="宋体" w:hint="eastAsia"/>
          <w:color w:val="000000"/>
          <w:kern w:val="0"/>
          <w:sz w:val="18"/>
          <w:szCs w:val="18"/>
        </w:rPr>
        <w:t>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4、风险管理的基本流程；5、风险评估的概念和内涵</w:t>
      </w:r>
      <w:r w:rsidR="00115ECA">
        <w:rPr>
          <w:rFonts w:ascii="宋体" w:hAnsi="宋体" w:cs="宋体" w:hint="eastAsia"/>
          <w:color w:val="000000"/>
          <w:kern w:val="0"/>
          <w:sz w:val="18"/>
          <w:szCs w:val="18"/>
        </w:rPr>
        <w:t>；</w:t>
      </w:r>
      <w:r w:rsidR="00902722">
        <w:rPr>
          <w:rFonts w:ascii="宋体" w:hAnsi="宋体" w:cs="宋体" w:hint="eastAsia"/>
          <w:color w:val="000000"/>
          <w:kern w:val="0"/>
          <w:sz w:val="18"/>
          <w:szCs w:val="18"/>
        </w:rPr>
        <w:t>6、应急准备的含义与主要内容；7、宣传教育培训的内涵、内容、方法渠道与重要意义；8</w:t>
      </w:r>
      <w:r w:rsidR="007638B2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902722">
        <w:rPr>
          <w:rFonts w:ascii="宋体" w:hAnsi="宋体" w:cs="宋体" w:hint="eastAsia"/>
          <w:color w:val="000000"/>
          <w:kern w:val="0"/>
          <w:sz w:val="18"/>
          <w:szCs w:val="18"/>
        </w:rPr>
        <w:t>社会动员的含义与手段</w:t>
      </w:r>
      <w:r w:rsidR="00115ECA"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第7章　</w:t>
      </w:r>
      <w:r w:rsidR="00902722">
        <w:rPr>
          <w:rFonts w:ascii="宋体" w:hAnsi="宋体" w:cs="宋体" w:hint="eastAsia"/>
          <w:color w:val="000000"/>
          <w:kern w:val="0"/>
          <w:sz w:val="18"/>
          <w:szCs w:val="18"/>
        </w:rPr>
        <w:t>监测与预警</w:t>
      </w:r>
    </w:p>
    <w:p w:rsidR="00115ECA" w:rsidRDefault="00902722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1、监测的定义、内容、方法与作用；2、研判的定义、内容与方法；3、信息报告的概念；4、信息报告的原则和渠道；5、预警的概念、原则、内容和流程</w:t>
      </w:r>
      <w:r w:rsidR="00115ECA"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第8章　</w:t>
      </w:r>
      <w:r w:rsidR="00902722">
        <w:rPr>
          <w:rFonts w:ascii="宋体" w:hAnsi="宋体" w:cs="宋体" w:hint="eastAsia"/>
          <w:color w:val="000000"/>
          <w:kern w:val="0"/>
          <w:sz w:val="18"/>
          <w:szCs w:val="18"/>
        </w:rPr>
        <w:t>应急处置和救援</w:t>
      </w:r>
    </w:p>
    <w:p w:rsidR="00115ECA" w:rsidRDefault="00902722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1、先期处置的概念和基本内容；2、</w:t>
      </w:r>
      <w:r w:rsidR="002643C2">
        <w:rPr>
          <w:rFonts w:ascii="宋体" w:hAnsi="宋体" w:cs="宋体" w:hint="eastAsia"/>
          <w:color w:val="000000"/>
          <w:kern w:val="0"/>
          <w:sz w:val="18"/>
          <w:szCs w:val="18"/>
        </w:rPr>
        <w:t>快速评估的原则、内容和方法；3、现场指挥部设置要素</w:t>
      </w:r>
      <w:r w:rsidR="007638B2">
        <w:rPr>
          <w:rFonts w:ascii="宋体" w:hAnsi="宋体" w:cs="宋体" w:hint="eastAsia"/>
          <w:color w:val="000000"/>
          <w:kern w:val="0"/>
          <w:sz w:val="18"/>
          <w:szCs w:val="18"/>
        </w:rPr>
        <w:t>与</w:t>
      </w:r>
      <w:r w:rsidR="002643C2">
        <w:rPr>
          <w:rFonts w:ascii="宋体" w:hAnsi="宋体" w:cs="宋体" w:hint="eastAsia"/>
          <w:color w:val="000000"/>
          <w:kern w:val="0"/>
          <w:sz w:val="18"/>
          <w:szCs w:val="18"/>
        </w:rPr>
        <w:t>职能；4、协调联动的定义与主要类型；5、信息发布的定义、重要性与原则。</w:t>
      </w: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第9章　</w:t>
      </w:r>
      <w:r w:rsidR="002643C2">
        <w:rPr>
          <w:rFonts w:ascii="宋体" w:hAnsi="宋体" w:cs="宋体" w:hint="eastAsia"/>
          <w:color w:val="000000"/>
          <w:kern w:val="0"/>
          <w:sz w:val="18"/>
          <w:szCs w:val="18"/>
        </w:rPr>
        <w:t>恢复与重建</w:t>
      </w:r>
    </w:p>
    <w:p w:rsidR="00115ECA" w:rsidRDefault="002643C2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1、恢复重建的定义</w:t>
      </w:r>
      <w:r w:rsidR="00115ECA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工作原则</w:t>
      </w:r>
      <w:r w:rsidR="00115ECA">
        <w:rPr>
          <w:rFonts w:ascii="宋体" w:hAnsi="宋体" w:cs="宋体" w:hint="eastAsia"/>
          <w:color w:val="000000"/>
          <w:kern w:val="0"/>
          <w:sz w:val="18"/>
          <w:szCs w:val="18"/>
        </w:rPr>
        <w:t>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2、恢复重建的主要工作内容；3、心理救援的基本技能与技术</w:t>
      </w:r>
      <w:r w:rsidR="00115ECA"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第10章　</w:t>
      </w:r>
      <w:r w:rsidR="00E5548D">
        <w:rPr>
          <w:rFonts w:ascii="宋体" w:hAnsi="宋体" w:cs="宋体" w:hint="eastAsia"/>
          <w:color w:val="000000"/>
          <w:kern w:val="0"/>
          <w:sz w:val="18"/>
          <w:szCs w:val="18"/>
        </w:rPr>
        <w:t>突发事件应急法制概述</w:t>
      </w:r>
    </w:p>
    <w:p w:rsidR="00115ECA" w:rsidRDefault="00E5548D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1、应急法制的概念与特点</w:t>
      </w:r>
      <w:r w:rsidR="00115ECA"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lastRenderedPageBreak/>
        <w:t>第11</w:t>
      </w:r>
      <w:r w:rsidR="007638B2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　</w:t>
      </w:r>
      <w:r w:rsidR="00E5548D">
        <w:rPr>
          <w:rFonts w:ascii="宋体" w:hAnsi="宋体" w:cs="宋体" w:hint="eastAsia"/>
          <w:color w:val="000000"/>
          <w:kern w:val="0"/>
          <w:sz w:val="18"/>
          <w:szCs w:val="18"/>
        </w:rPr>
        <w:t>应急管理的法律体系</w:t>
      </w:r>
    </w:p>
    <w:p w:rsidR="00115ECA" w:rsidRDefault="00E5548D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1、《突发事件应对法》的地位与特点</w:t>
      </w:r>
      <w:r w:rsidR="00115ECA"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</w:p>
    <w:p w:rsidR="00E5548D" w:rsidRDefault="00E5548D" w:rsidP="00E5548D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第12 </w:t>
      </w:r>
      <w:r w:rsidR="007638B2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应急</w:t>
      </w:r>
      <w:r w:rsidR="00311E3A">
        <w:rPr>
          <w:rFonts w:ascii="宋体" w:hAnsi="宋体" w:cs="宋体" w:hint="eastAsia"/>
          <w:color w:val="000000"/>
          <w:kern w:val="0"/>
          <w:sz w:val="18"/>
          <w:szCs w:val="18"/>
        </w:rPr>
        <w:t>预案的概述</w:t>
      </w:r>
    </w:p>
    <w:p w:rsidR="00E5548D" w:rsidRDefault="00E5548D" w:rsidP="00E5548D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1、应急预案的定义、作用；2、应急预案的内容与要素；3、我国现阶段应急预案存在的问题。</w:t>
      </w:r>
    </w:p>
    <w:p w:rsidR="00E5548D" w:rsidRDefault="00E5548D" w:rsidP="00E5548D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E5548D" w:rsidRDefault="00E5548D" w:rsidP="00E5548D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第13 </w:t>
      </w:r>
      <w:r w:rsidR="007638B2" w:rsidRPr="007638B2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　</w:t>
      </w:r>
      <w:r w:rsidR="00311E3A">
        <w:rPr>
          <w:rFonts w:ascii="宋体" w:hAnsi="宋体" w:cs="宋体" w:hint="eastAsia"/>
          <w:color w:val="000000"/>
          <w:kern w:val="0"/>
          <w:sz w:val="18"/>
          <w:szCs w:val="18"/>
        </w:rPr>
        <w:t>应急预案的编制</w:t>
      </w:r>
    </w:p>
    <w:p w:rsidR="00311E3A" w:rsidRDefault="00E5548D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1、应急预案的编制方法；2、应急预案的编制过程；</w:t>
      </w:r>
    </w:p>
    <w:p w:rsidR="00DE0398" w:rsidRPr="00DE0398" w:rsidRDefault="00DE0398" w:rsidP="00115ECA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311E3A" w:rsidRDefault="00311E3A" w:rsidP="00115ECA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14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应急预案的动态管理</w:t>
      </w:r>
    </w:p>
    <w:p w:rsidR="00311E3A" w:rsidRPr="00E5548D" w:rsidRDefault="00311E3A" w:rsidP="00115ECA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1、演习与演练的概念；2、演练的目的和分类；3、演习与演练的意义；4、应急预案修订的目的和意义。</w:t>
      </w:r>
    </w:p>
    <w:p w:rsidR="00DE0398" w:rsidRDefault="00DE0398" w:rsidP="00115ECA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bookmarkStart w:id="0" w:name="_GoBack"/>
      <w:bookmarkEnd w:id="0"/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参考书目</w:t>
      </w:r>
    </w:p>
    <w:p w:rsidR="00115ECA" w:rsidRDefault="00115ECA" w:rsidP="00115ECA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《</w:t>
      </w:r>
      <w:r w:rsidR="00DE0398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应急管理概论—理论与实践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》，</w:t>
      </w:r>
      <w:r w:rsidR="00DE0398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闪淳昌、薛澜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 xml:space="preserve"> 主编，</w:t>
      </w:r>
      <w:r w:rsidR="00DE0398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高等教育出版社，2012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年版。</w:t>
      </w:r>
    </w:p>
    <w:p w:rsidR="00FA134E" w:rsidRDefault="00FA134E" w:rsidP="00115ECA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</w:p>
    <w:p w:rsidR="00E81F7B" w:rsidRDefault="00E81F7B" w:rsidP="00E81F7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895 </w:t>
      </w:r>
      <w:r>
        <w:rPr>
          <w:rFonts w:hint="eastAsia"/>
          <w:b/>
          <w:sz w:val="28"/>
          <w:szCs w:val="28"/>
        </w:rPr>
        <w:t>高等教育管理学考试大纲及参考用书</w:t>
      </w:r>
    </w:p>
    <w:p w:rsidR="00E81F7B" w:rsidRDefault="00E81F7B" w:rsidP="00E81F7B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</w:p>
    <w:p w:rsidR="00E81F7B" w:rsidRDefault="00E81F7B" w:rsidP="00E81F7B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考试科目：895 </w:t>
      </w:r>
      <w:r>
        <w:rPr>
          <w:rFonts w:hint="eastAsia"/>
          <w:b/>
          <w:bCs/>
          <w:szCs w:val="21"/>
        </w:rPr>
        <w:t>高等教育管理学</w:t>
      </w:r>
    </w:p>
    <w:p w:rsidR="00E81F7B" w:rsidRDefault="00E81F7B" w:rsidP="00E81F7B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E81F7B" w:rsidRDefault="00E81F7B" w:rsidP="00E81F7B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考试形式和试卷结构</w:t>
      </w:r>
    </w:p>
    <w:p w:rsidR="00E81F7B" w:rsidRDefault="00E81F7B" w:rsidP="00E81F7B">
      <w:pPr>
        <w:widowControl/>
        <w:numPr>
          <w:ilvl w:val="0"/>
          <w:numId w:val="2"/>
        </w:numPr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试卷满分及考试时间：试卷满分为150分，考试时间为180分钟。</w:t>
      </w:r>
    </w:p>
    <w:p w:rsidR="00E81F7B" w:rsidRDefault="00E81F7B" w:rsidP="00E81F7B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二、答题方式：答题方式为闭卷、笔试。</w:t>
      </w:r>
    </w:p>
    <w:p w:rsidR="00E81F7B" w:rsidRDefault="00E81F7B" w:rsidP="00E81F7B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三、试卷结构：简答题 分值占60-70%；论述题 分值占30-40%。</w:t>
      </w:r>
    </w:p>
    <w:p w:rsidR="00E81F7B" w:rsidRDefault="00E81F7B" w:rsidP="00E81F7B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E81F7B" w:rsidRDefault="00E81F7B" w:rsidP="00E81F7B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考试大纲</w:t>
      </w:r>
    </w:p>
    <w:p w:rsidR="00E81F7B" w:rsidRDefault="00E81F7B" w:rsidP="00E81F7B">
      <w:pPr>
        <w:widowControl/>
        <w:shd w:val="clear" w:color="auto" w:fill="FFFFFF"/>
        <w:spacing w:line="400" w:lineRule="exact"/>
        <w:rPr>
          <w:rFonts w:ascii="宋体" w:hAnsi="宋体" w:cs="宋体"/>
          <w:color w:val="2B2B2B"/>
          <w:kern w:val="0"/>
          <w:sz w:val="18"/>
          <w:szCs w:val="18"/>
        </w:rPr>
      </w:pPr>
    </w:p>
    <w:p w:rsidR="00E81F7B" w:rsidRDefault="00E81F7B" w:rsidP="00E81F7B">
      <w:pPr>
        <w:widowControl/>
        <w:numPr>
          <w:ilvl w:val="0"/>
          <w:numId w:val="3"/>
        </w:numPr>
        <w:shd w:val="clear" w:color="auto" w:fill="FFFFFF"/>
        <w:spacing w:line="400" w:lineRule="exact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/>
          <w:color w:val="2B2B2B"/>
          <w:kern w:val="0"/>
          <w:sz w:val="18"/>
          <w:szCs w:val="18"/>
        </w:rPr>
        <w:t>高等教育行政</w:t>
      </w:r>
      <w:r>
        <w:rPr>
          <w:rFonts w:ascii="宋体" w:hAnsi="宋体" w:cs="宋体"/>
          <w:color w:val="2B2B2B"/>
          <w:kern w:val="0"/>
          <w:sz w:val="18"/>
          <w:szCs w:val="18"/>
        </w:rPr>
        <w:br/>
        <w:t xml:space="preserve">　</w:t>
      </w:r>
      <w:r>
        <w:rPr>
          <w:rFonts w:ascii="宋体" w:hAnsi="宋体" w:cs="宋体" w:hint="eastAsia"/>
          <w:color w:val="2B2B2B"/>
          <w:kern w:val="0"/>
          <w:sz w:val="18"/>
          <w:szCs w:val="18"/>
        </w:rPr>
        <w:t xml:space="preserve">　（1）</w:t>
      </w:r>
      <w:r>
        <w:rPr>
          <w:rFonts w:ascii="宋体" w:hAnsi="宋体" w:cs="宋体"/>
          <w:color w:val="2B2B2B"/>
          <w:kern w:val="0"/>
          <w:sz w:val="18"/>
          <w:szCs w:val="18"/>
        </w:rPr>
        <w:t>高等教育行政</w:t>
      </w:r>
      <w:r>
        <w:rPr>
          <w:rFonts w:ascii="宋体" w:hAnsi="宋体" w:cs="宋体" w:hint="eastAsia"/>
          <w:color w:val="2B2B2B"/>
          <w:kern w:val="0"/>
          <w:sz w:val="18"/>
          <w:szCs w:val="18"/>
        </w:rPr>
        <w:t>职能</w:t>
      </w:r>
    </w:p>
    <w:p w:rsidR="00E81F7B" w:rsidRDefault="00E81F7B" w:rsidP="00E81F7B">
      <w:pPr>
        <w:widowControl/>
        <w:numPr>
          <w:ilvl w:val="0"/>
          <w:numId w:val="4"/>
        </w:numPr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/>
          <w:color w:val="2B2B2B"/>
          <w:kern w:val="0"/>
          <w:sz w:val="18"/>
          <w:szCs w:val="18"/>
        </w:rPr>
        <w:t>高等教育行政</w:t>
      </w:r>
      <w:r>
        <w:rPr>
          <w:rFonts w:ascii="宋体" w:hAnsi="宋体" w:cs="宋体" w:hint="eastAsia"/>
          <w:color w:val="2B2B2B"/>
          <w:kern w:val="0"/>
          <w:sz w:val="18"/>
          <w:szCs w:val="18"/>
        </w:rPr>
        <w:t>体制</w:t>
      </w:r>
    </w:p>
    <w:p w:rsidR="00E81F7B" w:rsidRDefault="00E81F7B" w:rsidP="00E81F7B">
      <w:pPr>
        <w:widowControl/>
        <w:numPr>
          <w:ilvl w:val="0"/>
          <w:numId w:val="4"/>
        </w:numPr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高等教育行政改革趋势</w:t>
      </w:r>
    </w:p>
    <w:p w:rsidR="00E81F7B" w:rsidRDefault="00E81F7B" w:rsidP="00E81F7B">
      <w:pPr>
        <w:widowControl/>
        <w:numPr>
          <w:ilvl w:val="0"/>
          <w:numId w:val="4"/>
        </w:numPr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高等教育行政组织</w:t>
      </w:r>
    </w:p>
    <w:p w:rsidR="00E81F7B" w:rsidRDefault="00E81F7B" w:rsidP="00E81F7B">
      <w:pPr>
        <w:widowControl/>
        <w:shd w:val="clear" w:color="auto" w:fill="FFFFFF"/>
        <w:spacing w:line="400" w:lineRule="exact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2.</w:t>
      </w:r>
      <w:r>
        <w:rPr>
          <w:rFonts w:ascii="宋体" w:hAnsi="宋体" w:cs="宋体"/>
          <w:color w:val="2B2B2B"/>
          <w:kern w:val="0"/>
          <w:sz w:val="18"/>
          <w:szCs w:val="18"/>
        </w:rPr>
        <w:t>高等教育政策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（1）</w:t>
      </w:r>
      <w:r>
        <w:rPr>
          <w:rFonts w:ascii="宋体" w:hAnsi="宋体" w:cs="宋体"/>
          <w:color w:val="2B2B2B"/>
          <w:kern w:val="0"/>
          <w:sz w:val="18"/>
          <w:szCs w:val="18"/>
        </w:rPr>
        <w:t>高等教育政策制定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（2）</w:t>
      </w:r>
      <w:r>
        <w:rPr>
          <w:rFonts w:ascii="宋体" w:hAnsi="宋体" w:cs="宋体"/>
          <w:color w:val="2B2B2B"/>
          <w:kern w:val="0"/>
          <w:sz w:val="18"/>
          <w:szCs w:val="18"/>
        </w:rPr>
        <w:t>高等教育政策实施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lastRenderedPageBreak/>
        <w:t>（3）</w:t>
      </w:r>
      <w:r>
        <w:rPr>
          <w:rFonts w:ascii="宋体" w:hAnsi="宋体" w:cs="宋体"/>
          <w:color w:val="2B2B2B"/>
          <w:kern w:val="0"/>
          <w:sz w:val="18"/>
          <w:szCs w:val="18"/>
        </w:rPr>
        <w:t>高等教育政策评价</w:t>
      </w:r>
    </w:p>
    <w:p w:rsidR="00E81F7B" w:rsidRDefault="00E81F7B" w:rsidP="00E81F7B">
      <w:pPr>
        <w:widowControl/>
        <w:shd w:val="clear" w:color="auto" w:fill="FFFFFF"/>
        <w:spacing w:line="400" w:lineRule="exact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3.高等教育法规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（1）高等教育法制建设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（2）高等教育法律制度</w:t>
      </w:r>
      <w:r>
        <w:rPr>
          <w:rFonts w:ascii="宋体" w:hAnsi="宋体" w:cs="宋体"/>
          <w:color w:val="2B2B2B"/>
          <w:kern w:val="0"/>
          <w:sz w:val="18"/>
          <w:szCs w:val="18"/>
        </w:rPr>
        <w:br/>
      </w:r>
      <w:r>
        <w:rPr>
          <w:rFonts w:ascii="宋体" w:hAnsi="宋体" w:cs="宋体" w:hint="eastAsia"/>
          <w:color w:val="2B2B2B"/>
          <w:kern w:val="0"/>
          <w:sz w:val="18"/>
          <w:szCs w:val="18"/>
        </w:rPr>
        <w:t>4.</w:t>
      </w:r>
      <w:r>
        <w:rPr>
          <w:rFonts w:ascii="宋体" w:hAnsi="宋体" w:cs="宋体"/>
          <w:color w:val="2B2B2B"/>
          <w:kern w:val="0"/>
          <w:sz w:val="18"/>
          <w:szCs w:val="18"/>
        </w:rPr>
        <w:t>高等教育规划</w:t>
      </w:r>
      <w:r>
        <w:rPr>
          <w:rFonts w:ascii="宋体" w:hAnsi="宋体" w:cs="宋体"/>
          <w:color w:val="2B2B2B"/>
          <w:kern w:val="0"/>
          <w:sz w:val="18"/>
          <w:szCs w:val="18"/>
        </w:rPr>
        <w:br/>
      </w:r>
      <w:r>
        <w:rPr>
          <w:rFonts w:ascii="宋体" w:hAnsi="宋体" w:cs="宋体" w:hint="eastAsia"/>
          <w:color w:val="2B2B2B"/>
          <w:kern w:val="0"/>
          <w:sz w:val="18"/>
          <w:szCs w:val="18"/>
        </w:rPr>
        <w:t xml:space="preserve">　　（1）高等教育规划概述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（2）</w:t>
      </w:r>
      <w:r>
        <w:rPr>
          <w:rFonts w:ascii="宋体" w:hAnsi="宋体" w:cs="宋体"/>
          <w:color w:val="2B2B2B"/>
          <w:kern w:val="0"/>
          <w:sz w:val="18"/>
          <w:szCs w:val="18"/>
        </w:rPr>
        <w:t>高等学校规划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（3）</w:t>
      </w:r>
      <w:r>
        <w:rPr>
          <w:rFonts w:ascii="宋体" w:hAnsi="宋体" w:cs="宋体"/>
          <w:color w:val="2B2B2B"/>
          <w:kern w:val="0"/>
          <w:sz w:val="18"/>
          <w:szCs w:val="18"/>
        </w:rPr>
        <w:t>国内外高等教育规划概览</w:t>
      </w:r>
      <w:r>
        <w:rPr>
          <w:rFonts w:ascii="宋体" w:hAnsi="宋体" w:cs="宋体"/>
          <w:color w:val="2B2B2B"/>
          <w:kern w:val="0"/>
          <w:sz w:val="18"/>
          <w:szCs w:val="18"/>
        </w:rPr>
        <w:br/>
      </w:r>
      <w:r>
        <w:rPr>
          <w:rFonts w:ascii="宋体" w:hAnsi="宋体" w:cs="宋体" w:hint="eastAsia"/>
          <w:color w:val="2B2B2B"/>
          <w:kern w:val="0"/>
          <w:sz w:val="18"/>
          <w:szCs w:val="18"/>
        </w:rPr>
        <w:t>5.</w:t>
      </w:r>
      <w:r>
        <w:rPr>
          <w:rFonts w:ascii="宋体" w:hAnsi="宋体" w:cs="宋体"/>
          <w:color w:val="2B2B2B"/>
          <w:kern w:val="0"/>
          <w:sz w:val="18"/>
          <w:szCs w:val="18"/>
        </w:rPr>
        <w:t>高等教育财政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（1）高等教育财政概述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（2）</w:t>
      </w:r>
      <w:r>
        <w:rPr>
          <w:rFonts w:ascii="宋体" w:hAnsi="宋体" w:cs="宋体"/>
          <w:color w:val="2B2B2B"/>
          <w:kern w:val="0"/>
          <w:sz w:val="18"/>
          <w:szCs w:val="18"/>
        </w:rPr>
        <w:t>高等教育财政体制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（3）</w:t>
      </w:r>
      <w:r>
        <w:rPr>
          <w:rFonts w:ascii="宋体" w:hAnsi="宋体" w:cs="宋体"/>
          <w:color w:val="2B2B2B"/>
          <w:kern w:val="0"/>
          <w:sz w:val="18"/>
          <w:szCs w:val="18"/>
        </w:rPr>
        <w:t>高等教育</w:t>
      </w:r>
      <w:r>
        <w:rPr>
          <w:rFonts w:ascii="宋体" w:hAnsi="宋体" w:cs="宋体" w:hint="eastAsia"/>
          <w:color w:val="2B2B2B"/>
          <w:kern w:val="0"/>
          <w:sz w:val="18"/>
          <w:szCs w:val="18"/>
        </w:rPr>
        <w:t>投资与支出</w:t>
      </w:r>
      <w:r>
        <w:rPr>
          <w:rFonts w:ascii="宋体" w:hAnsi="宋体" w:cs="宋体"/>
          <w:color w:val="2B2B2B"/>
          <w:kern w:val="0"/>
          <w:sz w:val="18"/>
          <w:szCs w:val="18"/>
        </w:rPr>
        <w:br/>
      </w:r>
      <w:r>
        <w:rPr>
          <w:rFonts w:ascii="宋体" w:hAnsi="宋体" w:cs="宋体" w:hint="eastAsia"/>
          <w:color w:val="2B2B2B"/>
          <w:kern w:val="0"/>
          <w:sz w:val="18"/>
          <w:szCs w:val="18"/>
        </w:rPr>
        <w:t>6.</w:t>
      </w:r>
      <w:r>
        <w:rPr>
          <w:rFonts w:ascii="宋体" w:hAnsi="宋体" w:cs="宋体"/>
          <w:color w:val="2B2B2B"/>
          <w:kern w:val="0"/>
          <w:sz w:val="18"/>
          <w:szCs w:val="18"/>
        </w:rPr>
        <w:t>高等教育改革</w:t>
      </w:r>
      <w:r>
        <w:rPr>
          <w:rFonts w:ascii="宋体" w:hAnsi="宋体" w:cs="宋体"/>
          <w:color w:val="2B2B2B"/>
          <w:kern w:val="0"/>
          <w:sz w:val="18"/>
          <w:szCs w:val="18"/>
        </w:rPr>
        <w:br/>
        <w:t xml:space="preserve">　</w:t>
      </w:r>
      <w:r>
        <w:rPr>
          <w:rFonts w:ascii="宋体" w:hAnsi="宋体" w:cs="宋体" w:hint="eastAsia"/>
          <w:color w:val="2B2B2B"/>
          <w:kern w:val="0"/>
          <w:sz w:val="18"/>
          <w:szCs w:val="18"/>
        </w:rPr>
        <w:t xml:space="preserve">　（1）</w:t>
      </w:r>
      <w:r>
        <w:rPr>
          <w:rFonts w:ascii="宋体" w:hAnsi="宋体" w:cs="宋体"/>
          <w:color w:val="2B2B2B"/>
          <w:kern w:val="0"/>
          <w:sz w:val="18"/>
          <w:szCs w:val="18"/>
        </w:rPr>
        <w:t>高等教育改革的动因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（2）</w:t>
      </w:r>
      <w:r>
        <w:rPr>
          <w:rFonts w:ascii="宋体" w:hAnsi="宋体" w:cs="宋体"/>
          <w:color w:val="2B2B2B"/>
          <w:kern w:val="0"/>
          <w:sz w:val="18"/>
          <w:szCs w:val="18"/>
        </w:rPr>
        <w:t>中国高等教育改革的历程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（3）</w:t>
      </w:r>
      <w:r>
        <w:rPr>
          <w:rFonts w:ascii="宋体" w:hAnsi="宋体" w:cs="宋体"/>
          <w:color w:val="2B2B2B"/>
          <w:kern w:val="0"/>
          <w:sz w:val="18"/>
          <w:szCs w:val="18"/>
        </w:rPr>
        <w:t>高等教育改革的原则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（4）</w:t>
      </w:r>
      <w:r>
        <w:rPr>
          <w:rFonts w:ascii="宋体" w:hAnsi="宋体" w:cs="宋体"/>
          <w:color w:val="2B2B2B"/>
          <w:kern w:val="0"/>
          <w:sz w:val="18"/>
          <w:szCs w:val="18"/>
        </w:rPr>
        <w:t>高等教育管理改革的主要内容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（5）</w:t>
      </w:r>
      <w:r>
        <w:rPr>
          <w:rFonts w:ascii="宋体" w:hAnsi="宋体" w:cs="宋体"/>
          <w:color w:val="2B2B2B"/>
          <w:kern w:val="0"/>
          <w:sz w:val="18"/>
          <w:szCs w:val="18"/>
        </w:rPr>
        <w:t>高等教育改革的趋势</w:t>
      </w:r>
      <w:r>
        <w:rPr>
          <w:rFonts w:ascii="宋体" w:hAnsi="宋体" w:cs="宋体"/>
          <w:color w:val="2B2B2B"/>
          <w:kern w:val="0"/>
          <w:sz w:val="18"/>
          <w:szCs w:val="18"/>
        </w:rPr>
        <w:br/>
      </w:r>
      <w:r>
        <w:rPr>
          <w:rFonts w:ascii="宋体" w:hAnsi="宋体" w:cs="宋体" w:hint="eastAsia"/>
          <w:color w:val="2B2B2B"/>
          <w:kern w:val="0"/>
          <w:sz w:val="18"/>
          <w:szCs w:val="18"/>
        </w:rPr>
        <w:t>7.</w:t>
      </w:r>
      <w:r>
        <w:rPr>
          <w:rFonts w:ascii="宋体" w:hAnsi="宋体" w:cs="宋体"/>
          <w:color w:val="2B2B2B"/>
          <w:kern w:val="0"/>
          <w:sz w:val="18"/>
          <w:szCs w:val="18"/>
        </w:rPr>
        <w:t>高等学校组织管理</w:t>
      </w:r>
      <w:r>
        <w:rPr>
          <w:rFonts w:ascii="宋体" w:hAnsi="宋体" w:cs="宋体"/>
          <w:color w:val="2B2B2B"/>
          <w:kern w:val="0"/>
          <w:sz w:val="18"/>
          <w:szCs w:val="18"/>
        </w:rPr>
        <w:br/>
        <w:t xml:space="preserve">　</w:t>
      </w:r>
      <w:r>
        <w:rPr>
          <w:rFonts w:ascii="宋体" w:hAnsi="宋体" w:cs="宋体" w:hint="eastAsia"/>
          <w:color w:val="2B2B2B"/>
          <w:kern w:val="0"/>
          <w:sz w:val="18"/>
          <w:szCs w:val="18"/>
        </w:rPr>
        <w:t xml:space="preserve">　（1）</w:t>
      </w:r>
      <w:r>
        <w:rPr>
          <w:rFonts w:ascii="宋体" w:hAnsi="宋体" w:cs="宋体"/>
          <w:color w:val="2B2B2B"/>
          <w:kern w:val="0"/>
          <w:sz w:val="18"/>
          <w:szCs w:val="18"/>
        </w:rPr>
        <w:t>高等学校领导体制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（2）</w:t>
      </w:r>
      <w:r>
        <w:rPr>
          <w:rFonts w:ascii="宋体" w:hAnsi="宋体" w:cs="宋体"/>
          <w:color w:val="2B2B2B"/>
          <w:kern w:val="0"/>
          <w:sz w:val="18"/>
          <w:szCs w:val="18"/>
        </w:rPr>
        <w:t>高等学校组织结构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（3）</w:t>
      </w:r>
      <w:r>
        <w:rPr>
          <w:rFonts w:ascii="宋体" w:hAnsi="宋体" w:cs="宋体"/>
          <w:color w:val="2B2B2B"/>
          <w:kern w:val="0"/>
          <w:sz w:val="18"/>
          <w:szCs w:val="18"/>
        </w:rPr>
        <w:t>高等学校规章制度</w:t>
      </w:r>
      <w:r>
        <w:rPr>
          <w:rFonts w:ascii="宋体" w:hAnsi="宋体" w:cs="宋体"/>
          <w:color w:val="2B2B2B"/>
          <w:kern w:val="0"/>
          <w:sz w:val="18"/>
          <w:szCs w:val="18"/>
        </w:rPr>
        <w:br/>
      </w:r>
      <w:r>
        <w:rPr>
          <w:rFonts w:ascii="宋体" w:hAnsi="宋体" w:cs="宋体" w:hint="eastAsia"/>
          <w:color w:val="2B2B2B"/>
          <w:kern w:val="0"/>
          <w:sz w:val="18"/>
          <w:szCs w:val="18"/>
        </w:rPr>
        <w:t>8.</w:t>
      </w:r>
      <w:r>
        <w:rPr>
          <w:rFonts w:ascii="宋体" w:hAnsi="宋体" w:cs="宋体"/>
          <w:color w:val="2B2B2B"/>
          <w:kern w:val="0"/>
          <w:sz w:val="18"/>
          <w:szCs w:val="18"/>
        </w:rPr>
        <w:t>高等学校人才培养活动管理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（1）高等学校教学管理原则、内容与过程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（2）高等学校课程设置与改革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（3）高等学校招生与就业管理</w:t>
      </w:r>
      <w:r>
        <w:rPr>
          <w:rFonts w:ascii="宋体" w:hAnsi="宋体" w:cs="宋体"/>
          <w:color w:val="2B2B2B"/>
          <w:kern w:val="0"/>
          <w:sz w:val="18"/>
          <w:szCs w:val="18"/>
        </w:rPr>
        <w:br/>
      </w:r>
      <w:r>
        <w:rPr>
          <w:rFonts w:ascii="宋体" w:hAnsi="宋体" w:cs="宋体" w:hint="eastAsia"/>
          <w:color w:val="2B2B2B"/>
          <w:kern w:val="0"/>
          <w:sz w:val="18"/>
          <w:szCs w:val="18"/>
        </w:rPr>
        <w:t>9.</w:t>
      </w:r>
      <w:r>
        <w:rPr>
          <w:rFonts w:ascii="宋体" w:hAnsi="宋体" w:cs="宋体"/>
          <w:color w:val="2B2B2B"/>
          <w:kern w:val="0"/>
          <w:sz w:val="18"/>
          <w:szCs w:val="18"/>
        </w:rPr>
        <w:t>高等学校科学研究和社会服务活动管理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（1）高等学校科学研究的任务和特点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（2）高等学校科研管理的原则和内容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（3）高校知识产权管理和学校活动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（4）高校科技成果转化与科技产业管理</w:t>
      </w:r>
      <w:r>
        <w:rPr>
          <w:rFonts w:ascii="宋体" w:hAnsi="宋体" w:cs="宋体"/>
          <w:color w:val="2B2B2B"/>
          <w:kern w:val="0"/>
          <w:sz w:val="18"/>
          <w:szCs w:val="18"/>
        </w:rPr>
        <w:br/>
      </w:r>
      <w:r>
        <w:rPr>
          <w:rFonts w:ascii="宋体" w:hAnsi="宋体" w:cs="宋体" w:hint="eastAsia"/>
          <w:color w:val="2B2B2B"/>
          <w:kern w:val="0"/>
          <w:sz w:val="18"/>
          <w:szCs w:val="18"/>
        </w:rPr>
        <w:t>10.高等学校人力资源管理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（1）高等学校人力资源规划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lastRenderedPageBreak/>
        <w:t>（2）高等学校师资队伍招募与甄选</w:t>
      </w:r>
    </w:p>
    <w:p w:rsidR="00E81F7B" w:rsidRDefault="00E81F7B" w:rsidP="00E81F7B">
      <w:pPr>
        <w:widowControl/>
        <w:shd w:val="clear" w:color="auto" w:fill="FFFFFF"/>
        <w:spacing w:line="400" w:lineRule="exact"/>
        <w:ind w:firstLineChars="200" w:firstLine="360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（3）高等学校师资的绩效评估</w:t>
      </w:r>
    </w:p>
    <w:p w:rsidR="00E81F7B" w:rsidRDefault="00E81F7B" w:rsidP="00E81F7B">
      <w:pPr>
        <w:widowControl/>
        <w:shd w:val="clear" w:color="auto" w:fill="FFFFFF"/>
        <w:spacing w:line="400" w:lineRule="exact"/>
        <w:rPr>
          <w:rFonts w:ascii="宋体" w:hAnsi="宋体" w:cs="宋体"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color w:val="2B2B2B"/>
          <w:kern w:val="0"/>
          <w:sz w:val="18"/>
          <w:szCs w:val="18"/>
        </w:rPr>
        <w:t>11.</w:t>
      </w:r>
      <w:r>
        <w:rPr>
          <w:rFonts w:ascii="宋体" w:hAnsi="宋体" w:cs="宋体"/>
          <w:color w:val="2B2B2B"/>
          <w:kern w:val="0"/>
          <w:sz w:val="18"/>
          <w:szCs w:val="18"/>
        </w:rPr>
        <w:t>高等学校发展战略</w:t>
      </w:r>
    </w:p>
    <w:p w:rsidR="00E81F7B" w:rsidRDefault="00E81F7B" w:rsidP="00E81F7B">
      <w:pPr>
        <w:widowControl/>
        <w:shd w:val="clear" w:color="auto" w:fill="FFFFFF"/>
        <w:spacing w:line="360" w:lineRule="exact"/>
        <w:ind w:firstLine="405"/>
        <w:jc w:val="left"/>
        <w:rPr>
          <w:rFonts w:ascii="宋体" w:hAnsi="宋体" w:cs="宋体"/>
          <w:bCs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bCs/>
          <w:color w:val="2B2B2B"/>
          <w:kern w:val="0"/>
          <w:sz w:val="18"/>
          <w:szCs w:val="18"/>
        </w:rPr>
        <w:t>（1）战略管理与高校发展</w:t>
      </w:r>
    </w:p>
    <w:p w:rsidR="00E81F7B" w:rsidRDefault="00E81F7B" w:rsidP="00E81F7B">
      <w:pPr>
        <w:widowControl/>
        <w:shd w:val="clear" w:color="auto" w:fill="FFFFFF"/>
        <w:spacing w:line="360" w:lineRule="exact"/>
        <w:ind w:leftChars="170" w:left="550" w:hangingChars="107" w:hanging="193"/>
        <w:jc w:val="left"/>
        <w:rPr>
          <w:rFonts w:ascii="宋体" w:hAnsi="宋体" w:cs="宋体"/>
          <w:bCs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bCs/>
          <w:color w:val="2B2B2B"/>
          <w:kern w:val="0"/>
          <w:sz w:val="18"/>
          <w:szCs w:val="18"/>
        </w:rPr>
        <w:t>（2）高校发展定位和目标建设</w:t>
      </w:r>
    </w:p>
    <w:p w:rsidR="00E81F7B" w:rsidRDefault="00E81F7B" w:rsidP="00E81F7B">
      <w:pPr>
        <w:widowControl/>
        <w:shd w:val="clear" w:color="auto" w:fill="FFFFFF"/>
        <w:spacing w:line="360" w:lineRule="exact"/>
        <w:ind w:leftChars="170" w:left="550" w:hangingChars="107" w:hanging="193"/>
        <w:jc w:val="left"/>
        <w:rPr>
          <w:rFonts w:ascii="宋体" w:hAnsi="宋体" w:cs="宋体"/>
          <w:bCs/>
          <w:color w:val="2B2B2B"/>
          <w:kern w:val="0"/>
          <w:sz w:val="18"/>
          <w:szCs w:val="18"/>
        </w:rPr>
      </w:pPr>
      <w:r>
        <w:rPr>
          <w:rFonts w:ascii="宋体" w:hAnsi="宋体" w:cs="宋体" w:hint="eastAsia"/>
          <w:bCs/>
          <w:color w:val="2B2B2B"/>
          <w:kern w:val="0"/>
          <w:sz w:val="18"/>
          <w:szCs w:val="18"/>
        </w:rPr>
        <w:t>（3）高等学校的合并</w:t>
      </w:r>
    </w:p>
    <w:p w:rsidR="00E81F7B" w:rsidRDefault="00E81F7B" w:rsidP="00E81F7B">
      <w:pPr>
        <w:widowControl/>
        <w:shd w:val="clear" w:color="auto" w:fill="FFFFFF"/>
        <w:spacing w:line="400" w:lineRule="exac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参考书目：</w:t>
      </w:r>
    </w:p>
    <w:p w:rsidR="00E81F7B" w:rsidRDefault="00E81F7B" w:rsidP="00E81F7B">
      <w:pPr>
        <w:spacing w:line="400" w:lineRule="exact"/>
        <w:ind w:firstLine="405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杨德广主编</w:t>
      </w:r>
      <w:r>
        <w:rPr>
          <w:rFonts w:hint="eastAsia"/>
          <w:sz w:val="18"/>
          <w:szCs w:val="18"/>
        </w:rPr>
        <w:t>.</w:t>
      </w:r>
      <w:r>
        <w:rPr>
          <w:rFonts w:hint="eastAsia"/>
          <w:sz w:val="18"/>
          <w:szCs w:val="18"/>
        </w:rPr>
        <w:t>《高等教育管理学》</w:t>
      </w:r>
      <w:r>
        <w:rPr>
          <w:rFonts w:hint="eastAsia"/>
          <w:sz w:val="18"/>
          <w:szCs w:val="18"/>
        </w:rPr>
        <w:t>.</w:t>
      </w:r>
      <w:r>
        <w:rPr>
          <w:rFonts w:hint="eastAsia"/>
          <w:sz w:val="18"/>
          <w:szCs w:val="18"/>
        </w:rPr>
        <w:t>上海教育出版社，</w:t>
      </w:r>
      <w:r>
        <w:rPr>
          <w:rFonts w:hint="eastAsia"/>
          <w:sz w:val="18"/>
          <w:szCs w:val="18"/>
        </w:rPr>
        <w:t>2006</w:t>
      </w:r>
      <w:r>
        <w:rPr>
          <w:rFonts w:ascii="宋体" w:hAnsi="宋体" w:cs="宋体" w:hint="eastAsia"/>
          <w:color w:val="2B2B2B"/>
          <w:kern w:val="0"/>
          <w:sz w:val="18"/>
          <w:szCs w:val="18"/>
        </w:rPr>
        <w:t>年版</w:t>
      </w:r>
      <w:r>
        <w:rPr>
          <w:rFonts w:hint="eastAsia"/>
          <w:sz w:val="18"/>
          <w:szCs w:val="18"/>
        </w:rPr>
        <w:t>.</w:t>
      </w:r>
    </w:p>
    <w:p w:rsidR="00E81F7B" w:rsidRDefault="00E81F7B" w:rsidP="00E81F7B"/>
    <w:p w:rsidR="0072665B" w:rsidRPr="00E81F7B" w:rsidRDefault="0072665B"/>
    <w:sectPr w:rsidR="0072665B" w:rsidRPr="00E81F7B" w:rsidSect="00115ECA">
      <w:pgSz w:w="11906" w:h="16838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A53" w:rsidRDefault="00906A53" w:rsidP="00FA134E">
      <w:r>
        <w:separator/>
      </w:r>
    </w:p>
  </w:endnote>
  <w:endnote w:type="continuationSeparator" w:id="1">
    <w:p w:rsidR="00906A53" w:rsidRDefault="00906A53" w:rsidP="00FA1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A53" w:rsidRDefault="00906A53" w:rsidP="00FA134E">
      <w:r>
        <w:separator/>
      </w:r>
    </w:p>
  </w:footnote>
  <w:footnote w:type="continuationSeparator" w:id="1">
    <w:p w:rsidR="00906A53" w:rsidRDefault="00906A53" w:rsidP="00FA1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C3E164"/>
    <w:multiLevelType w:val="singleLevel"/>
    <w:tmpl w:val="A7C3E164"/>
    <w:lvl w:ilvl="0">
      <w:start w:val="2"/>
      <w:numFmt w:val="decimal"/>
      <w:suff w:val="nothing"/>
      <w:lvlText w:val="（%1）"/>
      <w:lvlJc w:val="left"/>
    </w:lvl>
  </w:abstractNum>
  <w:abstractNum w:abstractNumId="1">
    <w:nsid w:val="B9F05E14"/>
    <w:multiLevelType w:val="singleLevel"/>
    <w:tmpl w:val="B9F05E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7E49FA0"/>
    <w:multiLevelType w:val="singleLevel"/>
    <w:tmpl w:val="57E49FA0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9CB0621"/>
    <w:multiLevelType w:val="singleLevel"/>
    <w:tmpl w:val="59CB0621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ECA"/>
    <w:rsid w:val="000B69E3"/>
    <w:rsid w:val="000E563F"/>
    <w:rsid w:val="00115ECA"/>
    <w:rsid w:val="001724D2"/>
    <w:rsid w:val="002643C2"/>
    <w:rsid w:val="002D3BFF"/>
    <w:rsid w:val="002F430C"/>
    <w:rsid w:val="00311E3A"/>
    <w:rsid w:val="00442040"/>
    <w:rsid w:val="00464BAA"/>
    <w:rsid w:val="0072665B"/>
    <w:rsid w:val="007638B2"/>
    <w:rsid w:val="00902722"/>
    <w:rsid w:val="00906A53"/>
    <w:rsid w:val="00BD5ADF"/>
    <w:rsid w:val="00C05F02"/>
    <w:rsid w:val="00CB23AA"/>
    <w:rsid w:val="00CB4823"/>
    <w:rsid w:val="00CD4ADF"/>
    <w:rsid w:val="00DE0398"/>
    <w:rsid w:val="00E06DC9"/>
    <w:rsid w:val="00E5548D"/>
    <w:rsid w:val="00E81F7B"/>
    <w:rsid w:val="00F03F0D"/>
    <w:rsid w:val="00FA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115ECA"/>
  </w:style>
  <w:style w:type="paragraph" w:styleId="a3">
    <w:name w:val="List Paragraph"/>
    <w:basedOn w:val="a"/>
    <w:uiPriority w:val="34"/>
    <w:qFormat/>
    <w:rsid w:val="00DE0398"/>
    <w:pPr>
      <w:ind w:firstLineChars="200" w:firstLine="420"/>
    </w:pPr>
  </w:style>
  <w:style w:type="paragraph" w:styleId="a4">
    <w:name w:val="header"/>
    <w:basedOn w:val="a"/>
    <w:link w:val="Char0"/>
    <w:uiPriority w:val="99"/>
    <w:semiHidden/>
    <w:unhideWhenUsed/>
    <w:rsid w:val="00FA1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A134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A1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A134E"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rsid w:val="00CB2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115ECA"/>
  </w:style>
  <w:style w:type="paragraph" w:styleId="a3">
    <w:name w:val="List Paragraph"/>
    <w:basedOn w:val="a"/>
    <w:uiPriority w:val="34"/>
    <w:qFormat/>
    <w:rsid w:val="00DE03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459</Words>
  <Characters>2619</Characters>
  <Application>Microsoft Office Word</Application>
  <DocSecurity>0</DocSecurity>
  <Lines>21</Lines>
  <Paragraphs>6</Paragraphs>
  <ScaleCrop>false</ScaleCrop>
  <Company>china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8</cp:revision>
  <dcterms:created xsi:type="dcterms:W3CDTF">2018-09-16T01:33:00Z</dcterms:created>
  <dcterms:modified xsi:type="dcterms:W3CDTF">2018-09-17T08:45:00Z</dcterms:modified>
</cp:coreProperties>
</file>